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185" w:rsidRDefault="004E27FB">
      <w:pPr>
        <w:spacing w:line="594" w:lineRule="exact"/>
        <w:jc w:val="left"/>
        <w:rPr>
          <w:rFonts w:ascii="方正黑体简体" w:eastAsia="方正黑体简体" w:hAnsi="Times New Roman" w:cs="Times New Roman"/>
          <w:b/>
          <w:color w:val="000000" w:themeColor="text1"/>
          <w:sz w:val="30"/>
          <w:szCs w:val="30"/>
        </w:rPr>
      </w:pPr>
      <w:r>
        <w:rPr>
          <w:rFonts w:ascii="方正黑体简体" w:eastAsia="方正黑体简体" w:hAnsi="Times New Roman" w:cs="Times New Roman" w:hint="eastAsia"/>
          <w:color w:val="000000" w:themeColor="text1"/>
          <w:sz w:val="32"/>
          <w:szCs w:val="32"/>
        </w:rPr>
        <w:t>附件</w:t>
      </w:r>
    </w:p>
    <w:p w:rsidR="00735185" w:rsidRDefault="00735185" w:rsidP="003A640F">
      <w:pPr>
        <w:spacing w:afterLines="50" w:line="360" w:lineRule="auto"/>
        <w:jc w:val="center"/>
        <w:rPr>
          <w:rFonts w:ascii="黑体" w:eastAsia="黑体" w:hAnsi="Times New Roman" w:cs="Times New Roman"/>
          <w:b/>
          <w:color w:val="000000" w:themeColor="text1"/>
          <w:sz w:val="30"/>
          <w:szCs w:val="30"/>
        </w:rPr>
      </w:pPr>
    </w:p>
    <w:p w:rsidR="00735185" w:rsidRDefault="00735185" w:rsidP="003A640F">
      <w:pPr>
        <w:spacing w:afterLines="50" w:line="360" w:lineRule="auto"/>
        <w:jc w:val="center"/>
        <w:rPr>
          <w:rFonts w:ascii="黑体" w:eastAsia="黑体" w:hAnsi="Times New Roman" w:cs="Times New Roman"/>
          <w:b/>
          <w:color w:val="000000" w:themeColor="text1"/>
          <w:sz w:val="30"/>
          <w:szCs w:val="30"/>
        </w:rPr>
      </w:pPr>
    </w:p>
    <w:p w:rsidR="00735185" w:rsidRPr="008B3FF3" w:rsidRDefault="004E27FB" w:rsidP="003A640F">
      <w:pPr>
        <w:spacing w:afterLines="50" w:line="360" w:lineRule="auto"/>
        <w:jc w:val="center"/>
        <w:rPr>
          <w:rFonts w:ascii="方正小标宋简体" w:eastAsia="方正小标宋简体" w:hAnsi="Times New Roman" w:cs="Times New Roman"/>
          <w:color w:val="000000" w:themeColor="text1"/>
          <w:sz w:val="44"/>
          <w:szCs w:val="44"/>
        </w:rPr>
      </w:pPr>
      <w:r w:rsidRPr="008B3FF3">
        <w:rPr>
          <w:rFonts w:ascii="方正小标宋简体" w:eastAsia="方正小标宋简体" w:hAnsi="Times New Roman" w:cs="Times New Roman" w:hint="eastAsia"/>
          <w:color w:val="000000" w:themeColor="text1"/>
          <w:sz w:val="44"/>
          <w:szCs w:val="44"/>
        </w:rPr>
        <w:t>全国专业标准化技术委员会年报</w:t>
      </w:r>
    </w:p>
    <w:p w:rsidR="00735185" w:rsidRDefault="004E27FB" w:rsidP="003A640F">
      <w:pPr>
        <w:spacing w:afterLines="50" w:line="360" w:lineRule="auto"/>
        <w:jc w:val="center"/>
        <w:rPr>
          <w:rFonts w:ascii="方正小标宋简体" w:eastAsia="方正小标宋简体" w:hAnsi="Times New Roman" w:cs="Times New Roman"/>
          <w:color w:val="000000" w:themeColor="text1"/>
          <w:sz w:val="36"/>
          <w:szCs w:val="36"/>
        </w:rPr>
      </w:pPr>
      <w:r>
        <w:rPr>
          <w:rFonts w:ascii="方正小标宋简体" w:eastAsia="方正小标宋简体" w:hAnsi="Times New Roman" w:cs="Times New Roman" w:hint="eastAsia"/>
          <w:color w:val="000000" w:themeColor="text1"/>
          <w:sz w:val="36"/>
          <w:szCs w:val="36"/>
        </w:rPr>
        <w:t>（201</w:t>
      </w:r>
      <w:r w:rsidR="00E023FE">
        <w:rPr>
          <w:rFonts w:ascii="方正小标宋简体" w:eastAsia="方正小标宋简体" w:hAnsi="Times New Roman" w:cs="Times New Roman" w:hint="eastAsia"/>
          <w:color w:val="000000" w:themeColor="text1"/>
          <w:sz w:val="36"/>
          <w:szCs w:val="36"/>
        </w:rPr>
        <w:t>8</w:t>
      </w:r>
      <w:r>
        <w:rPr>
          <w:rFonts w:ascii="方正小标宋简体" w:eastAsia="方正小标宋简体" w:hAnsi="Times New Roman" w:cs="Times New Roman" w:hint="eastAsia"/>
          <w:color w:val="000000" w:themeColor="text1"/>
          <w:sz w:val="36"/>
          <w:szCs w:val="36"/>
        </w:rPr>
        <w:t>年度</w:t>
      </w:r>
      <w:r>
        <w:rPr>
          <w:rFonts w:ascii="黑体" w:eastAsia="黑体" w:hAnsi="Times New Roman" w:cs="Times New Roman"/>
          <w:b/>
          <w:color w:val="000000" w:themeColor="text1"/>
          <w:sz w:val="30"/>
          <w:szCs w:val="30"/>
          <w:vertAlign w:val="superscript"/>
        </w:rPr>
        <w:footnoteReference w:id="2"/>
      </w:r>
      <w:r>
        <w:rPr>
          <w:rFonts w:ascii="方正小标宋简体" w:eastAsia="方正小标宋简体" w:hAnsi="Times New Roman" w:cs="Times New Roman" w:hint="eastAsia"/>
          <w:color w:val="000000" w:themeColor="text1"/>
          <w:sz w:val="36"/>
          <w:szCs w:val="36"/>
        </w:rPr>
        <w:t>）</w:t>
      </w:r>
    </w:p>
    <w:p w:rsidR="00511938" w:rsidRDefault="00511938" w:rsidP="003A640F">
      <w:pPr>
        <w:spacing w:afterLines="50" w:line="360" w:lineRule="auto"/>
        <w:jc w:val="center"/>
        <w:rPr>
          <w:rFonts w:ascii="方正小标宋简体" w:eastAsia="方正小标宋简体" w:hAnsi="Times New Roman" w:cs="Times New Roman"/>
          <w:color w:val="000000" w:themeColor="text1"/>
          <w:sz w:val="30"/>
          <w:szCs w:val="30"/>
        </w:rPr>
      </w:pPr>
    </w:p>
    <w:p w:rsidR="00B97791" w:rsidRDefault="00B97791" w:rsidP="003A640F">
      <w:pPr>
        <w:spacing w:afterLines="50" w:line="360" w:lineRule="auto"/>
        <w:jc w:val="center"/>
        <w:rPr>
          <w:rFonts w:ascii="黑体" w:eastAsia="黑体" w:hAnsi="Times New Roman" w:cs="Times New Roman"/>
          <w:b/>
          <w:color w:val="000000" w:themeColor="text1"/>
          <w:sz w:val="30"/>
          <w:szCs w:val="30"/>
        </w:rPr>
      </w:pPr>
    </w:p>
    <w:p w:rsidR="00511938" w:rsidRDefault="00511938" w:rsidP="003A640F">
      <w:pPr>
        <w:spacing w:afterLines="50" w:line="360" w:lineRule="auto"/>
        <w:jc w:val="center"/>
        <w:rPr>
          <w:rFonts w:ascii="黑体" w:eastAsia="黑体" w:hAnsi="Times New Roman" w:cs="Times New Roman"/>
          <w:b/>
          <w:color w:val="000000" w:themeColor="text1"/>
          <w:sz w:val="30"/>
          <w:szCs w:val="30"/>
        </w:rPr>
      </w:pPr>
    </w:p>
    <w:p w:rsidR="00511938" w:rsidRDefault="00511938" w:rsidP="003A640F">
      <w:pPr>
        <w:spacing w:afterLines="50" w:line="360" w:lineRule="auto"/>
        <w:jc w:val="center"/>
        <w:rPr>
          <w:rFonts w:ascii="黑体" w:eastAsia="黑体" w:hAnsi="Times New Roman" w:cs="Times New Roman"/>
          <w:b/>
          <w:color w:val="000000" w:themeColor="text1"/>
          <w:sz w:val="30"/>
          <w:szCs w:val="30"/>
        </w:rPr>
      </w:pPr>
    </w:p>
    <w:p w:rsidR="00511938" w:rsidRDefault="00511938" w:rsidP="003A640F">
      <w:pPr>
        <w:spacing w:afterLines="50" w:line="360" w:lineRule="auto"/>
        <w:jc w:val="center"/>
        <w:rPr>
          <w:rFonts w:ascii="黑体" w:eastAsia="黑体" w:hAnsi="Times New Roman" w:cs="Times New Roman"/>
          <w:b/>
          <w:color w:val="000000" w:themeColor="text1"/>
          <w:sz w:val="30"/>
          <w:szCs w:val="30"/>
        </w:rPr>
      </w:pPr>
    </w:p>
    <w:p w:rsidR="00511938" w:rsidRDefault="00511938" w:rsidP="003A640F">
      <w:pPr>
        <w:spacing w:afterLines="50" w:line="360" w:lineRule="auto"/>
        <w:jc w:val="center"/>
        <w:rPr>
          <w:rFonts w:ascii="黑体" w:eastAsia="黑体" w:hAnsi="Times New Roman" w:cs="Times New Roman"/>
          <w:b/>
          <w:color w:val="000000" w:themeColor="text1"/>
          <w:sz w:val="30"/>
          <w:szCs w:val="30"/>
        </w:rPr>
      </w:pPr>
    </w:p>
    <w:p w:rsidR="00511938" w:rsidRPr="003A640F" w:rsidRDefault="004E27FB" w:rsidP="003A640F">
      <w:pPr>
        <w:spacing w:afterLines="50" w:line="360" w:lineRule="auto"/>
        <w:ind w:firstLineChars="550" w:firstLine="1606"/>
        <w:jc w:val="left"/>
        <w:rPr>
          <w:rFonts w:ascii="方正黑体简体" w:eastAsia="方正黑体简体" w:hAnsi="Times New Roman" w:cs="Times New Roman"/>
          <w:color w:val="000000" w:themeColor="text1"/>
          <w:sz w:val="30"/>
          <w:szCs w:val="30"/>
          <w:u w:val="single"/>
        </w:rPr>
      </w:pPr>
      <w:r>
        <w:rPr>
          <w:rFonts w:ascii="方正黑体简体" w:eastAsia="方正黑体简体" w:hAnsi="Times New Roman" w:cs="Times New Roman" w:hint="eastAsia"/>
          <w:color w:val="000000" w:themeColor="text1"/>
          <w:sz w:val="30"/>
          <w:szCs w:val="30"/>
        </w:rPr>
        <w:t>TC编号：</w:t>
      </w:r>
      <w:r w:rsidR="003A640F">
        <w:rPr>
          <w:rFonts w:ascii="方正黑体简体" w:eastAsia="方正黑体简体" w:hAnsi="Times New Roman" w:cs="Times New Roman" w:hint="eastAsia"/>
          <w:color w:val="000000" w:themeColor="text1"/>
          <w:sz w:val="30"/>
          <w:szCs w:val="30"/>
          <w:u w:val="single"/>
        </w:rPr>
        <w:t xml:space="preserve">                             </w:t>
      </w:r>
    </w:p>
    <w:p w:rsidR="007C7622" w:rsidRDefault="004E27FB" w:rsidP="003A640F">
      <w:pPr>
        <w:spacing w:afterLines="50" w:line="360" w:lineRule="auto"/>
        <w:ind w:firstLineChars="550" w:firstLine="1606"/>
        <w:jc w:val="left"/>
        <w:rPr>
          <w:rFonts w:ascii="方正黑体简体" w:eastAsia="方正黑体简体" w:hAnsi="Times New Roman" w:cs="Times New Roman"/>
          <w:color w:val="000000" w:themeColor="text1"/>
          <w:sz w:val="30"/>
          <w:szCs w:val="30"/>
        </w:rPr>
      </w:pPr>
      <w:r>
        <w:rPr>
          <w:rFonts w:ascii="方正黑体简体" w:eastAsia="方正黑体简体" w:hAnsi="Times New Roman" w:cs="Times New Roman" w:hint="eastAsia"/>
          <w:color w:val="000000" w:themeColor="text1"/>
          <w:sz w:val="30"/>
          <w:szCs w:val="30"/>
        </w:rPr>
        <w:t>TC名称：</w:t>
      </w:r>
      <w:r>
        <w:rPr>
          <w:rFonts w:ascii="方正黑体简体" w:eastAsia="方正黑体简体" w:hAnsi="Times New Roman" w:cs="Times New Roman" w:hint="eastAsia"/>
          <w:color w:val="000000" w:themeColor="text1"/>
          <w:sz w:val="30"/>
          <w:szCs w:val="30"/>
          <w:u w:val="single"/>
        </w:rPr>
        <w:t xml:space="preserve">           （盖章）          </w:t>
      </w:r>
    </w:p>
    <w:p w:rsidR="002A1E1E" w:rsidRPr="003A640F" w:rsidRDefault="004E27FB" w:rsidP="003A640F">
      <w:pPr>
        <w:spacing w:afterLines="50" w:line="360" w:lineRule="auto"/>
        <w:ind w:firstLineChars="550" w:firstLine="1606"/>
        <w:jc w:val="left"/>
        <w:rPr>
          <w:rFonts w:ascii="方正黑体简体" w:eastAsia="方正黑体简体" w:hAnsi="Times New Roman" w:cs="Times New Roman"/>
          <w:color w:val="000000" w:themeColor="text1"/>
          <w:sz w:val="30"/>
          <w:szCs w:val="30"/>
          <w:u w:val="single"/>
        </w:rPr>
      </w:pPr>
      <w:r>
        <w:rPr>
          <w:rFonts w:ascii="方正黑体简体" w:eastAsia="方正黑体简体" w:hAnsi="Times New Roman" w:cs="Times New Roman" w:hint="eastAsia"/>
          <w:color w:val="000000" w:themeColor="text1"/>
          <w:sz w:val="30"/>
          <w:szCs w:val="30"/>
        </w:rPr>
        <w:t>填报日期：</w:t>
      </w:r>
      <w:r w:rsidR="003A640F">
        <w:rPr>
          <w:rFonts w:ascii="方正黑体简体" w:eastAsia="方正黑体简体" w:hAnsi="Times New Roman" w:cs="Times New Roman" w:hint="eastAsia"/>
          <w:color w:val="000000" w:themeColor="text1"/>
          <w:sz w:val="30"/>
          <w:szCs w:val="30"/>
          <w:u w:val="single"/>
        </w:rPr>
        <w:t xml:space="preserve">                            </w:t>
      </w:r>
    </w:p>
    <w:p w:rsidR="002A1E1E" w:rsidRDefault="002A1E1E">
      <w:pPr>
        <w:jc w:val="center"/>
        <w:rPr>
          <w:rFonts w:ascii="方正黑体简体" w:eastAsia="方正黑体简体" w:hAnsi="Times New Roman" w:cs="Times New Roman"/>
          <w:color w:val="000000" w:themeColor="text1"/>
          <w:sz w:val="30"/>
          <w:szCs w:val="30"/>
        </w:rPr>
      </w:pPr>
    </w:p>
    <w:p w:rsidR="002A1E1E" w:rsidRDefault="002A1E1E">
      <w:pPr>
        <w:jc w:val="center"/>
        <w:rPr>
          <w:rFonts w:ascii="方正黑体简体" w:eastAsia="方正黑体简体" w:hAnsi="Times New Roman" w:cs="Times New Roman"/>
          <w:color w:val="000000" w:themeColor="text1"/>
          <w:sz w:val="30"/>
          <w:szCs w:val="30"/>
        </w:rPr>
      </w:pPr>
    </w:p>
    <w:p w:rsidR="002A1E1E" w:rsidRDefault="002A1E1E">
      <w:pPr>
        <w:jc w:val="center"/>
        <w:rPr>
          <w:rFonts w:ascii="方正黑体简体" w:eastAsia="方正黑体简体" w:hAnsi="Times New Roman" w:cs="Times New Roman"/>
          <w:color w:val="000000" w:themeColor="text1"/>
          <w:sz w:val="30"/>
          <w:szCs w:val="30"/>
        </w:rPr>
      </w:pPr>
    </w:p>
    <w:p w:rsidR="00187122" w:rsidRDefault="00187122">
      <w:pPr>
        <w:jc w:val="center"/>
        <w:rPr>
          <w:rFonts w:ascii="方正黑体简体" w:eastAsia="方正黑体简体" w:hAnsi="Times New Roman" w:cs="Times New Roman"/>
          <w:color w:val="000000" w:themeColor="text1"/>
          <w:sz w:val="30"/>
          <w:szCs w:val="30"/>
        </w:rPr>
      </w:pPr>
    </w:p>
    <w:p w:rsidR="00735185" w:rsidRDefault="004E27FB">
      <w:pPr>
        <w:jc w:val="center"/>
        <w:rPr>
          <w:rFonts w:ascii="方正小标宋简体" w:eastAsia="方正小标宋简体" w:hAnsi="Times New Roman" w:cs="Times New Roman"/>
          <w:color w:val="000000" w:themeColor="text1"/>
          <w:sz w:val="44"/>
          <w:szCs w:val="36"/>
        </w:rPr>
      </w:pPr>
      <w:r>
        <w:rPr>
          <w:rFonts w:ascii="方正小标宋简体" w:eastAsia="方正小标宋简体" w:hAnsi="Times New Roman" w:cs="Times New Roman" w:hint="eastAsia"/>
          <w:color w:val="000000" w:themeColor="text1"/>
          <w:sz w:val="44"/>
          <w:szCs w:val="36"/>
        </w:rPr>
        <w:lastRenderedPageBreak/>
        <w:t>工作报告</w:t>
      </w:r>
    </w:p>
    <w:p w:rsidR="00735185" w:rsidRDefault="004E27FB">
      <w:pPr>
        <w:jc w:val="center"/>
        <w:rPr>
          <w:rFonts w:ascii="方正楷体简体" w:eastAsia="方正楷体简体" w:hAnsi="Times New Roman" w:cs="Times New Roman"/>
          <w:b/>
          <w:color w:val="000000" w:themeColor="text1"/>
          <w:sz w:val="32"/>
          <w:szCs w:val="32"/>
        </w:rPr>
      </w:pPr>
      <w:r>
        <w:rPr>
          <w:rFonts w:ascii="方正楷体简体" w:eastAsia="方正楷体简体" w:hAnsi="Times New Roman" w:cs="Times New Roman" w:hint="eastAsia"/>
          <w:b/>
          <w:color w:val="000000" w:themeColor="text1"/>
          <w:sz w:val="32"/>
          <w:szCs w:val="32"/>
        </w:rPr>
        <w:t>（参考格式）</w:t>
      </w:r>
    </w:p>
    <w:p w:rsidR="00735185" w:rsidRDefault="00735185">
      <w:pPr>
        <w:spacing w:line="580" w:lineRule="exact"/>
        <w:ind w:left="640"/>
        <w:rPr>
          <w:rFonts w:ascii="方正黑体简体" w:eastAsia="方正黑体简体" w:hAnsi="Times New Roman" w:cs="Times New Roman"/>
          <w:color w:val="000000" w:themeColor="text1"/>
          <w:sz w:val="32"/>
          <w:szCs w:val="32"/>
        </w:rPr>
      </w:pPr>
    </w:p>
    <w:p w:rsidR="00735185" w:rsidRPr="001F609B" w:rsidRDefault="00511938">
      <w:pPr>
        <w:spacing w:line="580" w:lineRule="exact"/>
        <w:ind w:left="640"/>
        <w:rPr>
          <w:rFonts w:ascii="黑体" w:eastAsia="黑体" w:hAnsi="黑体" w:cs="Times New Roman"/>
          <w:color w:val="000000" w:themeColor="text1"/>
          <w:sz w:val="32"/>
          <w:szCs w:val="32"/>
        </w:rPr>
      </w:pPr>
      <w:r w:rsidRPr="00511938">
        <w:rPr>
          <w:rFonts w:ascii="黑体" w:eastAsia="黑体" w:hAnsi="黑体" w:cs="Times New Roman" w:hint="eastAsia"/>
          <w:color w:val="000000" w:themeColor="text1"/>
          <w:sz w:val="32"/>
          <w:szCs w:val="32"/>
        </w:rPr>
        <w:t>一、领域现状与发展趋势</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hint="eastAsia"/>
          <w:color w:val="000000" w:themeColor="text1"/>
          <w:sz w:val="32"/>
          <w:szCs w:val="32"/>
        </w:rPr>
        <w:t>本领域或行业现状与发展趋势，以及国家相关政策文件对标准化工作提出的要求。</w:t>
      </w:r>
    </w:p>
    <w:p w:rsidR="00735185" w:rsidRPr="001F609B" w:rsidRDefault="00511938">
      <w:pPr>
        <w:spacing w:line="580" w:lineRule="exact"/>
        <w:ind w:left="640"/>
        <w:rPr>
          <w:rFonts w:ascii="黑体" w:eastAsia="黑体" w:hAnsi="黑体" w:cs="Times New Roman"/>
          <w:color w:val="000000" w:themeColor="text1"/>
          <w:sz w:val="32"/>
          <w:szCs w:val="32"/>
        </w:rPr>
      </w:pPr>
      <w:r w:rsidRPr="00511938">
        <w:rPr>
          <w:rFonts w:ascii="黑体" w:eastAsia="黑体" w:hAnsi="黑体" w:cs="Times New Roman" w:hint="eastAsia"/>
          <w:color w:val="000000" w:themeColor="text1"/>
          <w:sz w:val="32"/>
          <w:szCs w:val="32"/>
        </w:rPr>
        <w:t>二、标准现状</w:t>
      </w:r>
    </w:p>
    <w:p w:rsidR="00B97791" w:rsidRDefault="00ED21A5" w:rsidP="00187122">
      <w:pPr>
        <w:spacing w:line="580" w:lineRule="exact"/>
        <w:ind w:firstLineChars="200" w:firstLine="624"/>
        <w:rPr>
          <w:rFonts w:ascii="仿宋_GB2312" w:eastAsia="仿宋_GB2312" w:hAnsi="Times New Roman" w:cs="Times New Roman"/>
          <w:color w:val="000000" w:themeColor="text1"/>
          <w:sz w:val="32"/>
          <w:szCs w:val="32"/>
        </w:rPr>
      </w:pPr>
      <w:r>
        <w:rPr>
          <w:rFonts w:ascii="仿宋_GB2312" w:eastAsia="仿宋_GB2312" w:hAnsi="Times New Roman" w:cs="Times New Roman" w:hint="eastAsia"/>
          <w:color w:val="000000" w:themeColor="text1"/>
          <w:sz w:val="32"/>
          <w:szCs w:val="32"/>
        </w:rPr>
        <w:t>（一）</w:t>
      </w:r>
      <w:r w:rsidR="00511938" w:rsidRPr="00511938">
        <w:rPr>
          <w:rFonts w:ascii="仿宋_GB2312" w:eastAsia="仿宋_GB2312" w:hAnsi="Times New Roman" w:cs="Times New Roman" w:hint="eastAsia"/>
          <w:color w:val="000000" w:themeColor="text1"/>
          <w:sz w:val="32"/>
          <w:szCs w:val="32"/>
        </w:rPr>
        <w:t>本TC负责归口的国内标准现状</w:t>
      </w:r>
      <w:r w:rsidR="001061F7">
        <w:rPr>
          <w:rFonts w:ascii="仿宋_GB2312" w:eastAsia="仿宋_GB2312" w:hAnsi="Times New Roman" w:cs="Times New Roman" w:hint="eastAsia"/>
          <w:color w:val="000000" w:themeColor="text1"/>
          <w:sz w:val="32"/>
          <w:szCs w:val="32"/>
        </w:rPr>
        <w:t>，</w:t>
      </w:r>
      <w:r w:rsidR="00511938" w:rsidRPr="00511938">
        <w:rPr>
          <w:rFonts w:ascii="仿宋_GB2312" w:eastAsia="仿宋_GB2312" w:hAnsi="Times New Roman" w:cs="Times New Roman" w:hint="eastAsia"/>
          <w:color w:val="000000" w:themeColor="text1"/>
          <w:sz w:val="32"/>
          <w:szCs w:val="32"/>
        </w:rPr>
        <w:t>梳理本TC负责归口的国内标准现状，包括国家标准和行业标准，分析本领域标准与产业发展的结合情况。</w:t>
      </w:r>
    </w:p>
    <w:p w:rsidR="00735185" w:rsidRPr="001F609B" w:rsidRDefault="00ED21A5" w:rsidP="00187122">
      <w:pPr>
        <w:spacing w:line="580" w:lineRule="exact"/>
        <w:ind w:firstLineChars="200" w:firstLine="624"/>
        <w:rPr>
          <w:rFonts w:ascii="仿宋_GB2312" w:eastAsia="仿宋_GB2312" w:hAnsi="Times New Roman" w:cs="Times New Roman"/>
          <w:color w:val="000000" w:themeColor="text1"/>
          <w:sz w:val="32"/>
          <w:szCs w:val="32"/>
        </w:rPr>
      </w:pPr>
      <w:r>
        <w:rPr>
          <w:rFonts w:ascii="仿宋_GB2312" w:eastAsia="仿宋_GB2312" w:hAnsi="Times New Roman" w:cs="Times New Roman" w:hint="eastAsia"/>
          <w:color w:val="000000" w:themeColor="text1"/>
          <w:sz w:val="32"/>
          <w:szCs w:val="32"/>
        </w:rPr>
        <w:t>（二）</w:t>
      </w:r>
      <w:r w:rsidR="00511938" w:rsidRPr="00511938">
        <w:rPr>
          <w:rFonts w:ascii="仿宋_GB2312" w:eastAsia="仿宋_GB2312" w:hAnsi="Times New Roman" w:cs="Times New Roman" w:hint="eastAsia"/>
          <w:color w:val="000000" w:themeColor="text1"/>
          <w:sz w:val="32"/>
          <w:szCs w:val="32"/>
        </w:rPr>
        <w:t>本TC对口的国际标准化组织，国际标准现状及国际标准转化情况。与国际、国外发达国家相比，我国标准总体水平存在的差距。</w:t>
      </w:r>
    </w:p>
    <w:p w:rsidR="00735185" w:rsidRPr="001F609B" w:rsidRDefault="00ED21A5" w:rsidP="00187122">
      <w:pPr>
        <w:spacing w:line="580" w:lineRule="exact"/>
        <w:ind w:firstLineChars="200" w:firstLine="624"/>
        <w:rPr>
          <w:rFonts w:ascii="仿宋_GB2312" w:eastAsia="仿宋_GB2312" w:hAnsi="Times New Roman" w:cs="Times New Roman"/>
          <w:color w:val="000000" w:themeColor="text1"/>
          <w:sz w:val="32"/>
          <w:szCs w:val="32"/>
        </w:rPr>
      </w:pPr>
      <w:r>
        <w:rPr>
          <w:rFonts w:ascii="仿宋_GB2312" w:eastAsia="仿宋_GB2312" w:hAnsi="Times New Roman" w:cs="Times New Roman" w:hint="eastAsia"/>
          <w:color w:val="000000" w:themeColor="text1"/>
          <w:sz w:val="32"/>
          <w:szCs w:val="32"/>
        </w:rPr>
        <w:t>（三）</w:t>
      </w:r>
      <w:r w:rsidR="00511938" w:rsidRPr="00511938">
        <w:rPr>
          <w:rFonts w:ascii="仿宋_GB2312" w:eastAsia="仿宋_GB2312" w:hAnsi="Times New Roman" w:cs="Times New Roman" w:hint="eastAsia"/>
          <w:color w:val="000000" w:themeColor="text1"/>
          <w:sz w:val="32"/>
          <w:szCs w:val="32"/>
        </w:rPr>
        <w:t>本领域相关标准的实施情况。</w:t>
      </w:r>
    </w:p>
    <w:p w:rsidR="00735185" w:rsidRPr="001F609B" w:rsidRDefault="00511938">
      <w:pPr>
        <w:spacing w:line="580" w:lineRule="exact"/>
        <w:ind w:left="640"/>
        <w:rPr>
          <w:rFonts w:ascii="黑体" w:eastAsia="黑体" w:hAnsi="黑体" w:cs="Times New Roman"/>
          <w:color w:val="000000" w:themeColor="text1"/>
          <w:sz w:val="32"/>
          <w:szCs w:val="32"/>
        </w:rPr>
      </w:pPr>
      <w:r w:rsidRPr="00511938">
        <w:rPr>
          <w:rFonts w:ascii="黑体" w:eastAsia="黑体" w:hAnsi="黑体" w:cs="Times New Roman" w:hint="eastAsia"/>
          <w:color w:val="000000" w:themeColor="text1"/>
          <w:sz w:val="32"/>
          <w:szCs w:val="32"/>
        </w:rPr>
        <w:t>三、年度工作完成情况</w:t>
      </w:r>
    </w:p>
    <w:p w:rsidR="00511938" w:rsidRPr="00511938" w:rsidRDefault="00511938" w:rsidP="00187122">
      <w:pPr>
        <w:spacing w:line="580" w:lineRule="exact"/>
        <w:ind w:firstLineChars="200" w:firstLine="624"/>
        <w:rPr>
          <w:rFonts w:ascii="楷体" w:eastAsia="楷体" w:hAnsi="楷体" w:cs="Times New Roman"/>
          <w:color w:val="000000" w:themeColor="text1"/>
          <w:sz w:val="32"/>
          <w:szCs w:val="32"/>
        </w:rPr>
      </w:pPr>
      <w:r w:rsidRPr="00511938">
        <w:rPr>
          <w:rFonts w:ascii="楷体" w:eastAsia="楷体" w:hAnsi="楷体" w:cs="Times New Roman" w:hint="eastAsia"/>
          <w:color w:val="000000" w:themeColor="text1"/>
          <w:sz w:val="32"/>
          <w:szCs w:val="32"/>
        </w:rPr>
        <w:t>（一）标准制修订工作情况</w:t>
      </w:r>
      <w:r w:rsidR="001061F7">
        <w:rPr>
          <w:rFonts w:ascii="楷体" w:eastAsia="楷体" w:hAnsi="楷体" w:cs="Times New Roman" w:hint="eastAsia"/>
          <w:color w:val="000000" w:themeColor="text1"/>
          <w:sz w:val="32"/>
          <w:szCs w:val="32"/>
        </w:rPr>
        <w:t>。</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color w:val="000000" w:themeColor="text1"/>
          <w:sz w:val="32"/>
          <w:szCs w:val="32"/>
        </w:rPr>
        <w:t xml:space="preserve">1. </w:t>
      </w:r>
      <w:r w:rsidRPr="00511938">
        <w:rPr>
          <w:rFonts w:ascii="仿宋_GB2312" w:eastAsia="仿宋_GB2312" w:hAnsi="Times New Roman" w:cs="Times New Roman" w:hint="eastAsia"/>
          <w:color w:val="000000" w:themeColor="text1"/>
          <w:sz w:val="32"/>
          <w:szCs w:val="32"/>
        </w:rPr>
        <w:t>年度标准计划项目立项情况，项目来源情况，是否经过TC全体委员审议表决等。</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color w:val="000000" w:themeColor="text1"/>
          <w:sz w:val="32"/>
          <w:szCs w:val="32"/>
        </w:rPr>
        <w:t xml:space="preserve">2. </w:t>
      </w:r>
      <w:r w:rsidRPr="00511938">
        <w:rPr>
          <w:rFonts w:ascii="仿宋_GB2312" w:eastAsia="仿宋_GB2312" w:hAnsi="Times New Roman" w:cs="Times New Roman" w:hint="eastAsia"/>
          <w:color w:val="000000" w:themeColor="text1"/>
          <w:sz w:val="32"/>
          <w:szCs w:val="32"/>
        </w:rPr>
        <w:t>年度计划项目进展情况，包括目前阶段、征求意见情况、完成率等。对重点标准项目应详细说明进展。</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color w:val="000000" w:themeColor="text1"/>
          <w:sz w:val="32"/>
          <w:szCs w:val="32"/>
        </w:rPr>
        <w:t xml:space="preserve">3. </w:t>
      </w:r>
      <w:r w:rsidRPr="00511938">
        <w:rPr>
          <w:rFonts w:ascii="仿宋_GB2312" w:eastAsia="仿宋_GB2312" w:hAnsi="Times New Roman" w:cs="Times New Roman" w:hint="eastAsia"/>
          <w:color w:val="000000" w:themeColor="text1"/>
          <w:sz w:val="32"/>
          <w:szCs w:val="32"/>
        </w:rPr>
        <w:t>标准审查会情况，如委员参加审查会比例、表决情况。</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color w:val="000000" w:themeColor="text1"/>
          <w:sz w:val="32"/>
          <w:szCs w:val="32"/>
        </w:rPr>
        <w:t xml:space="preserve">4. </w:t>
      </w:r>
      <w:r w:rsidRPr="00511938">
        <w:rPr>
          <w:rFonts w:ascii="仿宋_GB2312" w:eastAsia="仿宋_GB2312" w:hAnsi="Times New Roman" w:cs="Times New Roman" w:hint="eastAsia"/>
          <w:color w:val="000000" w:themeColor="text1"/>
          <w:sz w:val="32"/>
          <w:szCs w:val="32"/>
        </w:rPr>
        <w:t>本年度标准批准发布情况。</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color w:val="000000" w:themeColor="text1"/>
          <w:sz w:val="32"/>
          <w:szCs w:val="32"/>
        </w:rPr>
        <w:lastRenderedPageBreak/>
        <w:t xml:space="preserve">5. </w:t>
      </w:r>
      <w:r w:rsidRPr="00511938">
        <w:rPr>
          <w:rFonts w:ascii="仿宋_GB2312" w:eastAsia="仿宋_GB2312" w:hAnsi="Times New Roman" w:cs="Times New Roman" w:hint="eastAsia"/>
          <w:color w:val="000000" w:themeColor="text1"/>
          <w:sz w:val="32"/>
          <w:szCs w:val="32"/>
        </w:rPr>
        <w:t>其他需要说明的情况。</w:t>
      </w:r>
    </w:p>
    <w:p w:rsidR="00511938" w:rsidRPr="00511938" w:rsidRDefault="00511938" w:rsidP="00187122">
      <w:pPr>
        <w:spacing w:line="580" w:lineRule="exact"/>
        <w:ind w:firstLineChars="200" w:firstLine="624"/>
        <w:rPr>
          <w:rFonts w:ascii="楷体" w:eastAsia="楷体" w:hAnsi="楷体" w:cs="Times New Roman"/>
          <w:color w:val="000000" w:themeColor="text1"/>
          <w:sz w:val="32"/>
          <w:szCs w:val="32"/>
        </w:rPr>
      </w:pPr>
      <w:r w:rsidRPr="00511938">
        <w:rPr>
          <w:rFonts w:ascii="楷体" w:eastAsia="楷体" w:hAnsi="楷体" w:cs="Times New Roman" w:hint="eastAsia"/>
          <w:color w:val="000000" w:themeColor="text1"/>
          <w:sz w:val="32"/>
          <w:szCs w:val="32"/>
        </w:rPr>
        <w:t>（二）标准复审工作情况</w:t>
      </w:r>
      <w:r w:rsidR="001061F7">
        <w:rPr>
          <w:rFonts w:ascii="楷体" w:eastAsia="楷体" w:hAnsi="楷体" w:cs="Times New Roman" w:hint="eastAsia"/>
          <w:color w:val="000000" w:themeColor="text1"/>
          <w:sz w:val="32"/>
          <w:szCs w:val="32"/>
        </w:rPr>
        <w:t>。</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hint="eastAsia"/>
          <w:color w:val="000000" w:themeColor="text1"/>
          <w:sz w:val="32"/>
          <w:szCs w:val="32"/>
        </w:rPr>
        <w:t>1.标准复审工作开展情况，如何组织，复审完成率等。</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hint="eastAsia"/>
          <w:color w:val="000000" w:themeColor="text1"/>
          <w:sz w:val="32"/>
          <w:szCs w:val="32"/>
        </w:rPr>
        <w:t>2.介绍本TC归口重点标准实施情况分析研究工作成果。</w:t>
      </w:r>
    </w:p>
    <w:p w:rsidR="00511938" w:rsidRPr="00511938" w:rsidRDefault="00511938" w:rsidP="00187122">
      <w:pPr>
        <w:spacing w:line="580" w:lineRule="exact"/>
        <w:ind w:firstLineChars="200" w:firstLine="624"/>
        <w:rPr>
          <w:rFonts w:ascii="楷体" w:eastAsia="楷体" w:hAnsi="楷体" w:cs="Times New Roman"/>
          <w:color w:val="000000" w:themeColor="text1"/>
          <w:sz w:val="32"/>
          <w:szCs w:val="32"/>
        </w:rPr>
      </w:pPr>
      <w:r w:rsidRPr="00511938">
        <w:rPr>
          <w:rFonts w:ascii="楷体" w:eastAsia="楷体" w:hAnsi="楷体" w:cs="Times New Roman" w:hint="eastAsia"/>
          <w:color w:val="000000" w:themeColor="text1"/>
          <w:sz w:val="32"/>
          <w:szCs w:val="32"/>
        </w:rPr>
        <w:t>（三）参与国际标准化工作情况</w:t>
      </w:r>
      <w:r w:rsidR="001061F7">
        <w:rPr>
          <w:rFonts w:ascii="楷体" w:eastAsia="楷体" w:hAnsi="楷体" w:cs="Times New Roman" w:hint="eastAsia"/>
          <w:color w:val="000000" w:themeColor="text1"/>
          <w:sz w:val="32"/>
          <w:szCs w:val="32"/>
        </w:rPr>
        <w:t>。</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color w:val="000000" w:themeColor="text1"/>
          <w:sz w:val="32"/>
          <w:szCs w:val="32"/>
        </w:rPr>
        <w:t xml:space="preserve">1. </w:t>
      </w:r>
      <w:r w:rsidRPr="00511938">
        <w:rPr>
          <w:rFonts w:ascii="仿宋_GB2312" w:eastAsia="仿宋_GB2312" w:hAnsi="Times New Roman" w:cs="Times New Roman" w:hint="eastAsia"/>
          <w:color w:val="000000" w:themeColor="text1"/>
          <w:sz w:val="32"/>
          <w:szCs w:val="32"/>
        </w:rPr>
        <w:t>国际标准草案投票情况。</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color w:val="000000" w:themeColor="text1"/>
          <w:sz w:val="32"/>
          <w:szCs w:val="32"/>
        </w:rPr>
        <w:t xml:space="preserve">2. </w:t>
      </w:r>
      <w:r w:rsidRPr="00511938">
        <w:rPr>
          <w:rFonts w:ascii="仿宋_GB2312" w:eastAsia="仿宋_GB2312" w:hAnsi="Times New Roman" w:cs="Times New Roman" w:hint="eastAsia"/>
          <w:color w:val="000000" w:themeColor="text1"/>
          <w:sz w:val="32"/>
          <w:szCs w:val="32"/>
        </w:rPr>
        <w:t>提交国际标</w:t>
      </w:r>
      <w:bookmarkStart w:id="0" w:name="_GoBack"/>
      <w:bookmarkEnd w:id="0"/>
      <w:r w:rsidRPr="00511938">
        <w:rPr>
          <w:rFonts w:ascii="仿宋_GB2312" w:eastAsia="仿宋_GB2312" w:hAnsi="Times New Roman" w:cs="Times New Roman" w:hint="eastAsia"/>
          <w:color w:val="000000" w:themeColor="text1"/>
          <w:sz w:val="32"/>
          <w:szCs w:val="32"/>
        </w:rPr>
        <w:t>准提案情况。</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color w:val="000000" w:themeColor="text1"/>
          <w:sz w:val="32"/>
          <w:szCs w:val="32"/>
        </w:rPr>
        <w:t xml:space="preserve">3. </w:t>
      </w:r>
      <w:r w:rsidRPr="00511938">
        <w:rPr>
          <w:rFonts w:ascii="仿宋_GB2312" w:eastAsia="仿宋_GB2312" w:hAnsi="Times New Roman" w:cs="Times New Roman" w:hint="eastAsia"/>
          <w:color w:val="000000" w:themeColor="text1"/>
          <w:sz w:val="32"/>
          <w:szCs w:val="32"/>
        </w:rPr>
        <w:t>主导制定国际标准情况。</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color w:val="000000" w:themeColor="text1"/>
          <w:sz w:val="32"/>
          <w:szCs w:val="32"/>
        </w:rPr>
        <w:t xml:space="preserve">4. </w:t>
      </w:r>
      <w:r w:rsidRPr="00511938">
        <w:rPr>
          <w:rFonts w:ascii="仿宋_GB2312" w:eastAsia="仿宋_GB2312" w:hAnsi="Times New Roman" w:cs="Times New Roman" w:hint="eastAsia"/>
          <w:color w:val="000000" w:themeColor="text1"/>
          <w:sz w:val="32"/>
          <w:szCs w:val="32"/>
        </w:rPr>
        <w:t>参与国际标准制修订情况。</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color w:val="000000" w:themeColor="text1"/>
          <w:sz w:val="32"/>
          <w:szCs w:val="32"/>
        </w:rPr>
        <w:t xml:space="preserve">5. </w:t>
      </w:r>
      <w:r w:rsidRPr="00511938">
        <w:rPr>
          <w:rFonts w:ascii="仿宋_GB2312" w:eastAsia="仿宋_GB2312" w:hAnsi="Times New Roman" w:cs="Times New Roman" w:hint="eastAsia"/>
          <w:color w:val="000000" w:themeColor="text1"/>
          <w:sz w:val="32"/>
          <w:szCs w:val="32"/>
        </w:rPr>
        <w:t>国家标准外文版翻译情况。</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color w:val="000000" w:themeColor="text1"/>
          <w:sz w:val="32"/>
          <w:szCs w:val="32"/>
        </w:rPr>
        <w:t xml:space="preserve">6. </w:t>
      </w:r>
      <w:r w:rsidRPr="00511938">
        <w:rPr>
          <w:rFonts w:ascii="仿宋_GB2312" w:eastAsia="仿宋_GB2312" w:hAnsi="Times New Roman" w:cs="Times New Roman" w:hint="eastAsia"/>
          <w:color w:val="000000" w:themeColor="text1"/>
          <w:sz w:val="32"/>
          <w:szCs w:val="32"/>
        </w:rPr>
        <w:t>主持或参加国际标准化会议情况。</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color w:val="000000" w:themeColor="text1"/>
          <w:sz w:val="32"/>
          <w:szCs w:val="32"/>
        </w:rPr>
        <w:t xml:space="preserve">7. </w:t>
      </w:r>
      <w:r w:rsidRPr="00511938">
        <w:rPr>
          <w:rFonts w:ascii="仿宋_GB2312" w:eastAsia="仿宋_GB2312" w:hAnsi="Times New Roman" w:cs="Times New Roman" w:hint="eastAsia"/>
          <w:color w:val="000000" w:themeColor="text1"/>
          <w:sz w:val="32"/>
          <w:szCs w:val="32"/>
        </w:rPr>
        <w:t>担任国际标准化技术组织领导人职务情况。</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color w:val="000000" w:themeColor="text1"/>
          <w:sz w:val="32"/>
          <w:szCs w:val="32"/>
        </w:rPr>
        <w:t xml:space="preserve">8. </w:t>
      </w:r>
      <w:r w:rsidRPr="00511938">
        <w:rPr>
          <w:rFonts w:ascii="仿宋_GB2312" w:eastAsia="仿宋_GB2312" w:hAnsi="Times New Roman" w:cs="Times New Roman" w:hint="eastAsia"/>
          <w:color w:val="000000" w:themeColor="text1"/>
          <w:sz w:val="32"/>
          <w:szCs w:val="32"/>
        </w:rPr>
        <w:t>国家标准在海外转化运用情况。</w:t>
      </w:r>
    </w:p>
    <w:p w:rsidR="00735185"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hint="eastAsia"/>
          <w:color w:val="000000" w:themeColor="text1"/>
          <w:sz w:val="32"/>
          <w:szCs w:val="32"/>
        </w:rPr>
        <w:t>对国家标准被区域组织/其他国家采用和使用情况进行说明，包括：机构名称、标准编号、标准名称、时间、方式（包括被采用为区域/国家标准或被重大工程使用等）。</w:t>
      </w:r>
    </w:p>
    <w:p w:rsidR="00CC543A" w:rsidRDefault="00CC543A" w:rsidP="00187122">
      <w:pPr>
        <w:spacing w:line="580" w:lineRule="exact"/>
        <w:ind w:firstLineChars="200" w:firstLine="624"/>
        <w:rPr>
          <w:rFonts w:ascii="仿宋_GB2312" w:eastAsia="仿宋_GB2312" w:hAnsi="Times New Roman" w:cs="Times New Roman"/>
          <w:color w:val="000000" w:themeColor="text1"/>
          <w:sz w:val="32"/>
          <w:szCs w:val="32"/>
        </w:rPr>
      </w:pPr>
      <w:r>
        <w:rPr>
          <w:rFonts w:ascii="仿宋_GB2312" w:eastAsia="仿宋_GB2312" w:hAnsi="Times New Roman" w:cs="Times New Roman" w:hint="eastAsia"/>
          <w:color w:val="000000" w:themeColor="text1"/>
          <w:sz w:val="32"/>
          <w:szCs w:val="32"/>
        </w:rPr>
        <w:t>9.国际标准一致性程度情况。</w:t>
      </w:r>
    </w:p>
    <w:p w:rsidR="00CC543A" w:rsidRPr="00CC543A" w:rsidRDefault="00CC543A" w:rsidP="00187122">
      <w:pPr>
        <w:spacing w:line="580" w:lineRule="exact"/>
        <w:ind w:firstLineChars="200" w:firstLine="624"/>
        <w:rPr>
          <w:rFonts w:ascii="仿宋_GB2312" w:eastAsia="仿宋_GB2312" w:hAnsi="Times New Roman" w:cs="Times New Roman"/>
          <w:color w:val="000000" w:themeColor="text1"/>
          <w:sz w:val="32"/>
          <w:szCs w:val="32"/>
        </w:rPr>
      </w:pPr>
      <w:r>
        <w:rPr>
          <w:rFonts w:ascii="仿宋_GB2312" w:eastAsia="仿宋_GB2312" w:hAnsi="Times New Roman" w:cs="Times New Roman" w:hint="eastAsia"/>
          <w:color w:val="000000" w:themeColor="text1"/>
          <w:sz w:val="32"/>
          <w:szCs w:val="32"/>
        </w:rPr>
        <w:t>应说明是否开展过国际标准一致性比对工作，比对的主要国际标准、比对结果等。</w:t>
      </w:r>
    </w:p>
    <w:p w:rsidR="00511938" w:rsidRPr="00511938" w:rsidRDefault="00511938" w:rsidP="00187122">
      <w:pPr>
        <w:spacing w:line="580" w:lineRule="exact"/>
        <w:ind w:firstLineChars="200" w:firstLine="624"/>
        <w:rPr>
          <w:rFonts w:ascii="楷体" w:eastAsia="楷体" w:hAnsi="楷体" w:cs="Times New Roman"/>
          <w:color w:val="000000" w:themeColor="text1"/>
          <w:sz w:val="32"/>
          <w:szCs w:val="32"/>
        </w:rPr>
      </w:pPr>
      <w:r w:rsidRPr="00511938">
        <w:rPr>
          <w:rFonts w:ascii="楷体" w:eastAsia="楷体" w:hAnsi="楷体" w:cs="Times New Roman" w:hint="eastAsia"/>
          <w:color w:val="000000" w:themeColor="text1"/>
          <w:sz w:val="32"/>
          <w:szCs w:val="32"/>
        </w:rPr>
        <w:t>（四）年会情况</w:t>
      </w:r>
      <w:r w:rsidR="001061F7">
        <w:rPr>
          <w:rFonts w:ascii="楷体" w:eastAsia="楷体" w:hAnsi="楷体" w:cs="Times New Roman" w:hint="eastAsia"/>
          <w:color w:val="000000" w:themeColor="text1"/>
          <w:sz w:val="32"/>
          <w:szCs w:val="32"/>
        </w:rPr>
        <w:t>。</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hint="eastAsia"/>
          <w:color w:val="000000" w:themeColor="text1"/>
          <w:sz w:val="32"/>
          <w:szCs w:val="32"/>
        </w:rPr>
        <w:t>年会召开情况，主要讨论</w:t>
      </w:r>
      <w:r w:rsidR="003867BE">
        <w:rPr>
          <w:rFonts w:ascii="仿宋_GB2312" w:eastAsia="仿宋_GB2312" w:hAnsi="Times New Roman" w:cs="Times New Roman" w:hint="eastAsia"/>
          <w:color w:val="000000" w:themeColor="text1"/>
          <w:sz w:val="32"/>
          <w:szCs w:val="32"/>
        </w:rPr>
        <w:t>议题</w:t>
      </w:r>
      <w:r w:rsidRPr="00511938">
        <w:rPr>
          <w:rFonts w:ascii="仿宋_GB2312" w:eastAsia="仿宋_GB2312" w:hAnsi="Times New Roman" w:cs="Times New Roman" w:hint="eastAsia"/>
          <w:color w:val="000000" w:themeColor="text1"/>
          <w:sz w:val="32"/>
          <w:szCs w:val="32"/>
        </w:rPr>
        <w:t>并决定的事项等。</w:t>
      </w:r>
    </w:p>
    <w:p w:rsidR="00511938" w:rsidRPr="00511938" w:rsidRDefault="00511938" w:rsidP="00187122">
      <w:pPr>
        <w:spacing w:line="580" w:lineRule="exact"/>
        <w:ind w:firstLineChars="200" w:firstLine="624"/>
        <w:rPr>
          <w:rFonts w:ascii="楷体" w:eastAsia="楷体" w:hAnsi="楷体" w:cs="Times New Roman"/>
          <w:color w:val="000000" w:themeColor="text1"/>
          <w:sz w:val="32"/>
          <w:szCs w:val="32"/>
        </w:rPr>
      </w:pPr>
      <w:r w:rsidRPr="00511938">
        <w:rPr>
          <w:rFonts w:ascii="楷体" w:eastAsia="楷体" w:hAnsi="楷体" w:cs="Times New Roman" w:hint="eastAsia"/>
          <w:color w:val="000000" w:themeColor="text1"/>
          <w:sz w:val="32"/>
          <w:szCs w:val="32"/>
        </w:rPr>
        <w:t>（五）标准化科研情况</w:t>
      </w:r>
      <w:r w:rsidR="001061F7">
        <w:rPr>
          <w:rFonts w:ascii="楷体" w:eastAsia="楷体" w:hAnsi="楷体" w:cs="Times New Roman" w:hint="eastAsia"/>
          <w:color w:val="000000" w:themeColor="text1"/>
          <w:sz w:val="32"/>
          <w:szCs w:val="32"/>
        </w:rPr>
        <w:t>。</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hint="eastAsia"/>
          <w:color w:val="000000" w:themeColor="text1"/>
          <w:sz w:val="32"/>
          <w:szCs w:val="32"/>
        </w:rPr>
        <w:t>TC承担的标准化研究课题及完成情况，取得的研究成果，产</w:t>
      </w:r>
      <w:r w:rsidRPr="00511938">
        <w:rPr>
          <w:rFonts w:ascii="仿宋_GB2312" w:eastAsia="仿宋_GB2312" w:hAnsi="Times New Roman" w:cs="Times New Roman" w:hint="eastAsia"/>
          <w:color w:val="000000" w:themeColor="text1"/>
          <w:sz w:val="32"/>
          <w:szCs w:val="32"/>
        </w:rPr>
        <w:lastRenderedPageBreak/>
        <w:t>出的国家标准和行业标准数。</w:t>
      </w:r>
    </w:p>
    <w:p w:rsidR="0078214D" w:rsidRDefault="00511938" w:rsidP="00187122">
      <w:pPr>
        <w:spacing w:line="580" w:lineRule="exact"/>
        <w:ind w:firstLineChars="200" w:firstLine="624"/>
        <w:rPr>
          <w:rFonts w:ascii="仿宋_GB2312" w:eastAsia="仿宋_GB2312" w:hAnsi="Times New Roman" w:cs="Times New Roman" w:hint="eastAsia"/>
          <w:color w:val="000000" w:themeColor="text1"/>
          <w:sz w:val="32"/>
          <w:szCs w:val="32"/>
        </w:rPr>
      </w:pPr>
      <w:r w:rsidRPr="00511938">
        <w:rPr>
          <w:rFonts w:ascii="仿宋_GB2312" w:eastAsia="仿宋_GB2312" w:hAnsi="Times New Roman" w:cs="Times New Roman" w:hint="eastAsia"/>
          <w:color w:val="000000" w:themeColor="text1"/>
          <w:sz w:val="32"/>
          <w:szCs w:val="32"/>
        </w:rPr>
        <w:t>根据TC掌握的情况，反馈目前与TC负责领域相关的国家级重大科研项目情况，科研成果是否需要转化为标准等。</w:t>
      </w:r>
    </w:p>
    <w:p w:rsidR="00511938" w:rsidRPr="00511938" w:rsidRDefault="00511938" w:rsidP="00187122">
      <w:pPr>
        <w:spacing w:line="580" w:lineRule="exact"/>
        <w:ind w:firstLineChars="200" w:firstLine="624"/>
        <w:rPr>
          <w:rFonts w:ascii="楷体" w:eastAsia="楷体" w:hAnsi="楷体" w:cs="Times New Roman"/>
          <w:color w:val="000000" w:themeColor="text1"/>
          <w:sz w:val="32"/>
          <w:szCs w:val="32"/>
        </w:rPr>
      </w:pPr>
      <w:r w:rsidRPr="00511938">
        <w:rPr>
          <w:rFonts w:ascii="楷体" w:eastAsia="楷体" w:hAnsi="楷体" w:cs="Times New Roman" w:hint="eastAsia"/>
          <w:color w:val="000000" w:themeColor="text1"/>
          <w:sz w:val="32"/>
          <w:szCs w:val="32"/>
        </w:rPr>
        <w:t>（六）TC自身建设情况</w:t>
      </w:r>
      <w:r w:rsidR="001061F7">
        <w:rPr>
          <w:rFonts w:ascii="楷体" w:eastAsia="楷体" w:hAnsi="楷体" w:cs="Times New Roman" w:hint="eastAsia"/>
          <w:color w:val="000000" w:themeColor="text1"/>
          <w:sz w:val="32"/>
          <w:szCs w:val="32"/>
        </w:rPr>
        <w:t>。</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hint="eastAsia"/>
          <w:color w:val="000000" w:themeColor="text1"/>
          <w:sz w:val="32"/>
          <w:szCs w:val="32"/>
        </w:rPr>
        <w:t>围绕工作模式、运行机制、组织建设、业务培训、</w:t>
      </w:r>
      <w:r w:rsidR="0078214D">
        <w:rPr>
          <w:rFonts w:ascii="仿宋_GB2312" w:eastAsia="仿宋_GB2312" w:hAnsi="Times New Roman" w:cs="Times New Roman" w:hint="eastAsia"/>
          <w:color w:val="000000" w:themeColor="text1"/>
          <w:sz w:val="32"/>
          <w:szCs w:val="32"/>
        </w:rPr>
        <w:t>消费者参与TC工作、</w:t>
      </w:r>
      <w:r w:rsidRPr="00511938">
        <w:rPr>
          <w:rFonts w:ascii="仿宋_GB2312" w:eastAsia="仿宋_GB2312" w:hAnsi="Times New Roman" w:cs="Times New Roman" w:hint="eastAsia"/>
          <w:color w:val="000000" w:themeColor="text1"/>
          <w:sz w:val="32"/>
          <w:szCs w:val="32"/>
        </w:rPr>
        <w:t>信息化建设等方面介绍本TC自身建设情况。</w:t>
      </w:r>
    </w:p>
    <w:p w:rsidR="00511938" w:rsidRPr="00511938" w:rsidRDefault="00511938" w:rsidP="00187122">
      <w:pPr>
        <w:spacing w:line="580" w:lineRule="exact"/>
        <w:ind w:firstLineChars="200" w:firstLine="624"/>
        <w:rPr>
          <w:rFonts w:ascii="楷体" w:eastAsia="楷体" w:hAnsi="楷体" w:cs="Times New Roman"/>
          <w:color w:val="000000" w:themeColor="text1"/>
          <w:sz w:val="32"/>
          <w:szCs w:val="32"/>
        </w:rPr>
      </w:pPr>
      <w:r w:rsidRPr="00511938">
        <w:rPr>
          <w:rFonts w:ascii="楷体" w:eastAsia="楷体" w:hAnsi="楷体" w:cs="Times New Roman" w:hint="eastAsia"/>
          <w:color w:val="000000" w:themeColor="text1"/>
          <w:sz w:val="32"/>
          <w:szCs w:val="32"/>
        </w:rPr>
        <w:t>（七）标准化技术服务情况</w:t>
      </w:r>
      <w:r w:rsidR="001061F7">
        <w:rPr>
          <w:rFonts w:ascii="楷体" w:eastAsia="楷体" w:hAnsi="楷体" w:cs="Times New Roman" w:hint="eastAsia"/>
          <w:color w:val="000000" w:themeColor="text1"/>
          <w:sz w:val="32"/>
          <w:szCs w:val="32"/>
        </w:rPr>
        <w:t>。</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hint="eastAsia"/>
          <w:color w:val="000000" w:themeColor="text1"/>
          <w:sz w:val="32"/>
          <w:szCs w:val="32"/>
        </w:rPr>
        <w:t>TC开展标准培训情况及培训人数，组织编辑出版标准宣贯材料情况。为企业、社会组织等提供标准化技术咨询服务情况。</w:t>
      </w:r>
    </w:p>
    <w:p w:rsidR="00511938" w:rsidRPr="00511938" w:rsidRDefault="00511938" w:rsidP="00187122">
      <w:pPr>
        <w:spacing w:line="580" w:lineRule="exact"/>
        <w:ind w:firstLineChars="200" w:firstLine="624"/>
        <w:rPr>
          <w:rFonts w:ascii="楷体" w:eastAsia="楷体" w:hAnsi="楷体" w:cs="Times New Roman"/>
          <w:color w:val="000000" w:themeColor="text1"/>
          <w:sz w:val="32"/>
          <w:szCs w:val="32"/>
        </w:rPr>
      </w:pPr>
      <w:r w:rsidRPr="00511938">
        <w:rPr>
          <w:rFonts w:ascii="楷体" w:eastAsia="楷体" w:hAnsi="楷体" w:cs="Times New Roman" w:hint="eastAsia"/>
          <w:color w:val="000000" w:themeColor="text1"/>
          <w:sz w:val="32"/>
          <w:szCs w:val="32"/>
        </w:rPr>
        <w:t>（八）经费收入和使用情况</w:t>
      </w:r>
      <w:r w:rsidR="001061F7">
        <w:rPr>
          <w:rFonts w:ascii="楷体" w:eastAsia="楷体" w:hAnsi="楷体" w:cs="Times New Roman" w:hint="eastAsia"/>
          <w:color w:val="000000" w:themeColor="text1"/>
          <w:sz w:val="32"/>
          <w:szCs w:val="32"/>
        </w:rPr>
        <w:t>。</w:t>
      </w:r>
    </w:p>
    <w:p w:rsidR="00735185" w:rsidRPr="001F609B" w:rsidRDefault="00511938" w:rsidP="00187122">
      <w:pPr>
        <w:spacing w:line="580" w:lineRule="exact"/>
        <w:ind w:firstLineChars="200" w:firstLine="624"/>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hint="eastAsia"/>
          <w:color w:val="000000" w:themeColor="text1"/>
          <w:sz w:val="32"/>
          <w:szCs w:val="32"/>
        </w:rPr>
        <w:t>说明TC经费来源和经费支出情况。</w:t>
      </w:r>
    </w:p>
    <w:p w:rsidR="00511938" w:rsidRPr="00511938" w:rsidRDefault="00511938" w:rsidP="00511938">
      <w:pPr>
        <w:spacing w:line="580" w:lineRule="exact"/>
        <w:ind w:left="640"/>
        <w:rPr>
          <w:rFonts w:ascii="黑体" w:eastAsia="黑体" w:hAnsi="黑体" w:cs="Times New Roman"/>
          <w:color w:val="000000" w:themeColor="text1"/>
          <w:sz w:val="32"/>
          <w:szCs w:val="32"/>
        </w:rPr>
      </w:pPr>
      <w:r w:rsidRPr="00511938">
        <w:rPr>
          <w:rFonts w:ascii="黑体" w:eastAsia="黑体" w:hAnsi="黑体" w:cs="Times New Roman" w:hint="eastAsia"/>
          <w:color w:val="000000" w:themeColor="text1"/>
          <w:sz w:val="32"/>
          <w:szCs w:val="32"/>
        </w:rPr>
        <w:t>四、主要成绩和存在问题</w:t>
      </w:r>
    </w:p>
    <w:p w:rsidR="00B97791" w:rsidRDefault="005A71CA">
      <w:pPr>
        <w:spacing w:line="580" w:lineRule="exact"/>
        <w:rPr>
          <w:rFonts w:ascii="仿宋_GB2312" w:eastAsia="仿宋_GB2312" w:hAnsi="Times New Roman" w:cs="Times New Roman"/>
          <w:color w:val="000000" w:themeColor="text1"/>
          <w:sz w:val="32"/>
          <w:szCs w:val="32"/>
        </w:rPr>
      </w:pPr>
      <w:r>
        <w:rPr>
          <w:rFonts w:ascii="仿宋_GB2312" w:eastAsia="仿宋_GB2312" w:hAnsi="Times New Roman" w:cs="Times New Roman" w:hint="eastAsia"/>
          <w:color w:val="000000" w:themeColor="text1"/>
          <w:sz w:val="32"/>
          <w:szCs w:val="32"/>
        </w:rPr>
        <w:t>（一）</w:t>
      </w:r>
      <w:r w:rsidR="00511938" w:rsidRPr="00511938">
        <w:rPr>
          <w:rFonts w:ascii="仿宋_GB2312" w:eastAsia="仿宋_GB2312" w:hAnsi="Times New Roman" w:cs="Times New Roman" w:hint="eastAsia"/>
          <w:color w:val="000000" w:themeColor="text1"/>
          <w:sz w:val="32"/>
          <w:szCs w:val="32"/>
        </w:rPr>
        <w:t>本年度主要工作成绩</w:t>
      </w:r>
      <w:r w:rsidR="00FA61DC">
        <w:rPr>
          <w:rFonts w:ascii="仿宋_GB2312" w:eastAsia="仿宋_GB2312" w:hAnsi="Times New Roman" w:cs="Times New Roman" w:hint="eastAsia"/>
          <w:color w:val="000000" w:themeColor="text1"/>
          <w:sz w:val="32"/>
          <w:szCs w:val="32"/>
        </w:rPr>
        <w:t>，</w:t>
      </w:r>
      <w:r w:rsidR="00511938" w:rsidRPr="00511938">
        <w:rPr>
          <w:rFonts w:ascii="仿宋_GB2312" w:eastAsia="仿宋_GB2312" w:hAnsi="Times New Roman" w:cs="Times New Roman" w:hint="eastAsia"/>
          <w:color w:val="000000" w:themeColor="text1"/>
          <w:sz w:val="32"/>
          <w:szCs w:val="32"/>
        </w:rPr>
        <w:t>建议对重大标准进行单项报告，包括制修订工作情况、对产业发展的作用、经济和社会效益、获奖情况等。（如篇幅不够，可采取附件形式）。</w:t>
      </w:r>
    </w:p>
    <w:p w:rsidR="00735185" w:rsidRPr="001F609B" w:rsidRDefault="005A71CA" w:rsidP="00187122">
      <w:pPr>
        <w:spacing w:line="580" w:lineRule="exact"/>
        <w:ind w:firstLineChars="200" w:firstLine="624"/>
        <w:rPr>
          <w:rFonts w:ascii="仿宋_GB2312" w:eastAsia="仿宋_GB2312" w:hAnsi="Times New Roman" w:cs="Times New Roman"/>
          <w:color w:val="000000" w:themeColor="text1"/>
          <w:sz w:val="32"/>
          <w:szCs w:val="32"/>
        </w:rPr>
      </w:pPr>
      <w:r>
        <w:rPr>
          <w:rFonts w:ascii="仿宋_GB2312" w:eastAsia="仿宋_GB2312" w:hAnsi="Times New Roman" w:cs="Times New Roman" w:hint="eastAsia"/>
          <w:color w:val="000000" w:themeColor="text1"/>
          <w:sz w:val="32"/>
          <w:szCs w:val="32"/>
        </w:rPr>
        <w:t>（二）</w:t>
      </w:r>
      <w:r w:rsidR="00511938" w:rsidRPr="00511938">
        <w:rPr>
          <w:rFonts w:ascii="仿宋_GB2312" w:eastAsia="仿宋_GB2312" w:hAnsi="Times New Roman" w:cs="Times New Roman" w:hint="eastAsia"/>
          <w:color w:val="000000" w:themeColor="text1"/>
          <w:sz w:val="32"/>
          <w:szCs w:val="32"/>
        </w:rPr>
        <w:t>存在的主要问题，包括标准实施过程中发现的问题、标准能否适应产业发展需求、标准之间的交叉矛盾、部门组织之间的协调问题以及需要标准委协助协调事项等。</w:t>
      </w:r>
    </w:p>
    <w:p w:rsidR="00511938" w:rsidRPr="00511938" w:rsidRDefault="005A71CA" w:rsidP="00511938">
      <w:pPr>
        <w:spacing w:line="580" w:lineRule="exact"/>
        <w:ind w:left="640"/>
        <w:rPr>
          <w:rFonts w:ascii="仿宋_GB2312" w:eastAsia="仿宋_GB2312" w:hAnsi="Times New Roman" w:cs="Times New Roman"/>
          <w:color w:val="000000" w:themeColor="text1"/>
          <w:sz w:val="32"/>
          <w:szCs w:val="32"/>
        </w:rPr>
      </w:pPr>
      <w:r>
        <w:rPr>
          <w:rFonts w:ascii="仿宋_GB2312" w:eastAsia="仿宋_GB2312" w:hAnsi="Times New Roman" w:cs="Times New Roman" w:hint="eastAsia"/>
          <w:color w:val="000000" w:themeColor="text1"/>
          <w:sz w:val="32"/>
          <w:szCs w:val="32"/>
        </w:rPr>
        <w:t>（三）</w:t>
      </w:r>
      <w:r w:rsidR="00511938" w:rsidRPr="00511938">
        <w:rPr>
          <w:rFonts w:ascii="仿宋_GB2312" w:eastAsia="仿宋_GB2312" w:hAnsi="Times New Roman" w:cs="Times New Roman" w:hint="eastAsia"/>
          <w:color w:val="000000" w:themeColor="text1"/>
          <w:sz w:val="32"/>
          <w:szCs w:val="32"/>
        </w:rPr>
        <w:t>工作措施和建议。</w:t>
      </w:r>
    </w:p>
    <w:p w:rsidR="00511938" w:rsidRPr="00511938" w:rsidRDefault="00511938" w:rsidP="00511938">
      <w:pPr>
        <w:spacing w:line="580" w:lineRule="exact"/>
        <w:ind w:left="640"/>
        <w:rPr>
          <w:rFonts w:ascii="黑体" w:eastAsia="黑体" w:hAnsi="黑体" w:cs="Times New Roman"/>
          <w:color w:val="000000" w:themeColor="text1"/>
          <w:sz w:val="32"/>
          <w:szCs w:val="32"/>
        </w:rPr>
      </w:pPr>
      <w:r w:rsidRPr="00511938">
        <w:rPr>
          <w:rFonts w:ascii="黑体" w:eastAsia="黑体" w:hAnsi="黑体" w:cs="Times New Roman" w:hint="eastAsia"/>
          <w:color w:val="000000" w:themeColor="text1"/>
          <w:sz w:val="32"/>
          <w:szCs w:val="32"/>
        </w:rPr>
        <w:t>五、明年工作计划</w:t>
      </w:r>
    </w:p>
    <w:p w:rsidR="00735185" w:rsidRPr="001F609B" w:rsidRDefault="00511938" w:rsidP="00187122">
      <w:pPr>
        <w:spacing w:line="580" w:lineRule="exact"/>
        <w:ind w:firstLineChars="200" w:firstLine="624"/>
        <w:jc w:val="left"/>
        <w:rPr>
          <w:rFonts w:ascii="仿宋_GB2312" w:eastAsia="仿宋_GB2312" w:hAnsi="Times New Roman" w:cs="Times New Roman"/>
          <w:color w:val="000000" w:themeColor="text1"/>
          <w:sz w:val="32"/>
          <w:szCs w:val="32"/>
        </w:rPr>
      </w:pPr>
      <w:r w:rsidRPr="00511938">
        <w:rPr>
          <w:rFonts w:ascii="仿宋_GB2312" w:eastAsia="仿宋_GB2312" w:hAnsi="Times New Roman" w:cs="Times New Roman" w:hint="eastAsia"/>
          <w:color w:val="000000" w:themeColor="text1"/>
          <w:sz w:val="32"/>
          <w:szCs w:val="32"/>
        </w:rPr>
        <w:t>结合本专业领域标准化工作面临的形势和任务，提出明年工作思路和重点工作。</w:t>
      </w:r>
    </w:p>
    <w:p w:rsidR="00735185" w:rsidRDefault="004E27FB">
      <w:pPr>
        <w:spacing w:line="580" w:lineRule="exact"/>
        <w:rPr>
          <w:rFonts w:ascii="方正黑体简体" w:eastAsia="方正黑体简体" w:hAnsi="Times New Roman" w:cs="Times New Roman"/>
          <w:color w:val="000000" w:themeColor="text1"/>
          <w:sz w:val="32"/>
          <w:szCs w:val="32"/>
        </w:rPr>
      </w:pPr>
      <w:r>
        <w:rPr>
          <w:rFonts w:ascii="方正仿宋简体" w:eastAsia="方正仿宋简体" w:hAnsi="Times New Roman" w:cs="Times New Roman"/>
          <w:color w:val="000000" w:themeColor="text1"/>
          <w:sz w:val="32"/>
          <w:szCs w:val="32"/>
        </w:rPr>
        <w:br w:type="page"/>
      </w:r>
      <w:r>
        <w:rPr>
          <w:rFonts w:ascii="方正黑体简体" w:eastAsia="方正黑体简体" w:hAnsi="Times New Roman" w:cs="Times New Roman" w:hint="eastAsia"/>
          <w:color w:val="000000" w:themeColor="text1"/>
          <w:sz w:val="32"/>
          <w:szCs w:val="32"/>
        </w:rPr>
        <w:lastRenderedPageBreak/>
        <w:t>附表</w:t>
      </w:r>
    </w:p>
    <w:p w:rsidR="00735185" w:rsidRDefault="004E27FB">
      <w:pPr>
        <w:spacing w:line="580" w:lineRule="exact"/>
        <w:jc w:val="center"/>
        <w:rPr>
          <w:rFonts w:ascii="方正小标宋简体" w:eastAsia="方正小标宋简体" w:hAnsi="Times New Roman" w:cs="Times New Roman"/>
          <w:color w:val="000000" w:themeColor="text1"/>
          <w:sz w:val="44"/>
          <w:szCs w:val="36"/>
        </w:rPr>
      </w:pPr>
      <w:r>
        <w:rPr>
          <w:rFonts w:ascii="方正小标宋简体" w:eastAsia="方正小标宋简体" w:hAnsi="Times New Roman" w:cs="Times New Roman" w:hint="eastAsia"/>
          <w:color w:val="000000" w:themeColor="text1"/>
          <w:sz w:val="44"/>
          <w:szCs w:val="36"/>
        </w:rPr>
        <w:t>工作报表</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2104"/>
        <w:gridCol w:w="838"/>
        <w:gridCol w:w="151"/>
        <w:gridCol w:w="493"/>
        <w:gridCol w:w="329"/>
        <w:gridCol w:w="164"/>
        <w:gridCol w:w="72"/>
        <w:gridCol w:w="428"/>
        <w:gridCol w:w="129"/>
        <w:gridCol w:w="370"/>
        <w:gridCol w:w="7"/>
        <w:gridCol w:w="180"/>
        <w:gridCol w:w="804"/>
        <w:gridCol w:w="333"/>
        <w:gridCol w:w="178"/>
        <w:gridCol w:w="1051"/>
        <w:gridCol w:w="162"/>
        <w:gridCol w:w="255"/>
        <w:gridCol w:w="905"/>
      </w:tblGrid>
      <w:tr w:rsidR="00735185">
        <w:trPr>
          <w:cantSplit/>
          <w:trHeight w:val="20"/>
          <w:jc w:val="center"/>
        </w:trPr>
        <w:tc>
          <w:tcPr>
            <w:tcW w:w="2104" w:type="dxa"/>
            <w:vAlign w:val="center"/>
          </w:tcPr>
          <w:p w:rsidR="00735185" w:rsidRDefault="004E27FB">
            <w:pPr>
              <w:spacing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全国专业标准化技术委员会名称</w:t>
            </w:r>
          </w:p>
        </w:tc>
        <w:tc>
          <w:tcPr>
            <w:tcW w:w="2047" w:type="dxa"/>
            <w:gridSpan w:val="6"/>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3480" w:type="dxa"/>
            <w:gridSpan w:val="9"/>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全国专业标准化技术委员会编号</w:t>
            </w:r>
          </w:p>
        </w:tc>
        <w:tc>
          <w:tcPr>
            <w:tcW w:w="1322" w:type="dxa"/>
            <w:gridSpan w:val="3"/>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104" w:type="dxa"/>
            <w:vAlign w:val="center"/>
          </w:tcPr>
          <w:p w:rsidR="00735185" w:rsidRDefault="004E27FB">
            <w:pPr>
              <w:spacing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对口/相关联国际组织编号及名称</w:t>
            </w:r>
          </w:p>
        </w:tc>
        <w:tc>
          <w:tcPr>
            <w:tcW w:w="6849" w:type="dxa"/>
            <w:gridSpan w:val="18"/>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104" w:type="dxa"/>
            <w:vAlign w:val="center"/>
          </w:tcPr>
          <w:p w:rsidR="00735185" w:rsidRDefault="004E27FB">
            <w:pPr>
              <w:spacing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秘书处</w:t>
            </w:r>
            <w:r>
              <w:rPr>
                <w:rFonts w:ascii="方正仿宋简体" w:eastAsia="方正仿宋简体" w:hAnsi="宋体" w:cs="Times New Roman" w:hint="eastAsia"/>
                <w:color w:val="000000" w:themeColor="text1"/>
                <w:sz w:val="22"/>
                <w:szCs w:val="24"/>
              </w:rPr>
              <w:br/>
              <w:t>承担单位名称</w:t>
            </w:r>
          </w:p>
        </w:tc>
        <w:tc>
          <w:tcPr>
            <w:tcW w:w="6849" w:type="dxa"/>
            <w:gridSpan w:val="18"/>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104" w:type="dxa"/>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秘书处承担单位联系方式</w:t>
            </w:r>
          </w:p>
        </w:tc>
        <w:tc>
          <w:tcPr>
            <w:tcW w:w="838" w:type="dxa"/>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联系人</w:t>
            </w:r>
          </w:p>
        </w:tc>
        <w:tc>
          <w:tcPr>
            <w:tcW w:w="973" w:type="dxa"/>
            <w:gridSpan w:val="3"/>
            <w:vAlign w:val="center"/>
          </w:tcPr>
          <w:p w:rsidR="00735185" w:rsidRDefault="00735185">
            <w:pPr>
              <w:spacing w:before="60" w:line="340" w:lineRule="exact"/>
              <w:jc w:val="center"/>
              <w:rPr>
                <w:rFonts w:ascii="方正仿宋简体" w:eastAsia="方正仿宋简体" w:hAnsi="宋体" w:cs="Times New Roman"/>
                <w:color w:val="000000" w:themeColor="text1"/>
                <w:sz w:val="22"/>
                <w:szCs w:val="24"/>
                <w:lang w:val="en-GB"/>
              </w:rPr>
            </w:pPr>
          </w:p>
        </w:tc>
        <w:tc>
          <w:tcPr>
            <w:tcW w:w="793" w:type="dxa"/>
            <w:gridSpan w:val="4"/>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电话</w:t>
            </w:r>
          </w:p>
        </w:tc>
        <w:tc>
          <w:tcPr>
            <w:tcW w:w="557" w:type="dxa"/>
            <w:gridSpan w:val="3"/>
            <w:vAlign w:val="center"/>
          </w:tcPr>
          <w:p w:rsidR="00735185" w:rsidRDefault="00735185">
            <w:pPr>
              <w:spacing w:before="60" w:line="340" w:lineRule="exact"/>
              <w:jc w:val="center"/>
              <w:rPr>
                <w:rFonts w:ascii="方正仿宋简体" w:eastAsia="方正仿宋简体" w:hAnsi="宋体" w:cs="Times New Roman"/>
                <w:color w:val="000000" w:themeColor="text1"/>
                <w:sz w:val="22"/>
                <w:szCs w:val="24"/>
                <w:lang w:val="en-GB"/>
              </w:rPr>
            </w:pPr>
          </w:p>
        </w:tc>
        <w:tc>
          <w:tcPr>
            <w:tcW w:w="2366" w:type="dxa"/>
            <w:gridSpan w:val="4"/>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电子邮箱</w:t>
            </w:r>
          </w:p>
        </w:tc>
        <w:tc>
          <w:tcPr>
            <w:tcW w:w="1322" w:type="dxa"/>
            <w:gridSpan w:val="3"/>
            <w:vAlign w:val="center"/>
          </w:tcPr>
          <w:p w:rsidR="00735185" w:rsidRDefault="00735185">
            <w:pPr>
              <w:spacing w:before="60" w:line="340" w:lineRule="exact"/>
              <w:jc w:val="center"/>
              <w:rPr>
                <w:rFonts w:ascii="方正仿宋简体" w:eastAsia="方正仿宋简体" w:hAnsi="宋体" w:cs="Times New Roman"/>
                <w:color w:val="000000" w:themeColor="text1"/>
                <w:sz w:val="22"/>
                <w:szCs w:val="24"/>
                <w:lang w:val="en-GB"/>
              </w:rPr>
            </w:pPr>
          </w:p>
        </w:tc>
      </w:tr>
      <w:tr w:rsidR="00735185">
        <w:trPr>
          <w:cantSplit/>
          <w:trHeight w:val="20"/>
          <w:jc w:val="center"/>
        </w:trPr>
        <w:tc>
          <w:tcPr>
            <w:tcW w:w="2104" w:type="dxa"/>
            <w:vMerge w:val="restart"/>
            <w:vAlign w:val="center"/>
          </w:tcPr>
          <w:p w:rsidR="00735185" w:rsidRDefault="004E27FB">
            <w:pPr>
              <w:spacing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下设分技术委员会或常设标准</w:t>
            </w:r>
          </w:p>
          <w:p w:rsidR="00735185" w:rsidRDefault="004E27FB">
            <w:pPr>
              <w:spacing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工作组</w:t>
            </w:r>
            <w:r>
              <w:rPr>
                <w:rFonts w:ascii="方正仿宋简体" w:eastAsia="方正仿宋简体" w:hAnsi="宋体" w:cs="Times New Roman" w:hint="eastAsia"/>
                <w:color w:val="000000" w:themeColor="text1"/>
                <w:sz w:val="22"/>
                <w:szCs w:val="24"/>
                <w:vertAlign w:val="superscript"/>
              </w:rPr>
              <w:footnoteReference w:id="3"/>
            </w:r>
            <w:r>
              <w:rPr>
                <w:rFonts w:ascii="方正仿宋简体" w:eastAsia="方正仿宋简体" w:hAnsi="宋体" w:cs="Times New Roman" w:hint="eastAsia"/>
                <w:color w:val="000000" w:themeColor="text1"/>
                <w:sz w:val="22"/>
                <w:szCs w:val="24"/>
              </w:rPr>
              <w:t>情况</w:t>
            </w:r>
          </w:p>
        </w:tc>
        <w:tc>
          <w:tcPr>
            <w:tcW w:w="838" w:type="dxa"/>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编号</w:t>
            </w:r>
          </w:p>
        </w:tc>
        <w:tc>
          <w:tcPr>
            <w:tcW w:w="4689" w:type="dxa"/>
            <w:gridSpan w:val="14"/>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名称</w:t>
            </w:r>
          </w:p>
        </w:tc>
        <w:tc>
          <w:tcPr>
            <w:tcW w:w="1322" w:type="dxa"/>
            <w:gridSpan w:val="3"/>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委员数</w:t>
            </w:r>
            <w:r>
              <w:rPr>
                <w:rFonts w:ascii="方正仿宋简体" w:eastAsia="方正仿宋简体" w:hAnsi="宋体" w:cs="Times New Roman" w:hint="eastAsia"/>
                <w:color w:val="000000" w:themeColor="text1"/>
                <w:sz w:val="22"/>
                <w:szCs w:val="24"/>
                <w:vertAlign w:val="superscript"/>
              </w:rPr>
              <w:footnoteReference w:id="4"/>
            </w:r>
          </w:p>
        </w:tc>
      </w:tr>
      <w:tr w:rsidR="00735185">
        <w:trPr>
          <w:cantSplit/>
          <w:trHeight w:val="20"/>
          <w:jc w:val="center"/>
        </w:trPr>
        <w:tc>
          <w:tcPr>
            <w:tcW w:w="2104" w:type="dxa"/>
            <w:vMerge/>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838" w:type="dxa"/>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4689" w:type="dxa"/>
            <w:gridSpan w:val="14"/>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322" w:type="dxa"/>
            <w:gridSpan w:val="3"/>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104" w:type="dxa"/>
            <w:vMerge/>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838" w:type="dxa"/>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4689" w:type="dxa"/>
            <w:gridSpan w:val="14"/>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322" w:type="dxa"/>
            <w:gridSpan w:val="3"/>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104" w:type="dxa"/>
            <w:vMerge/>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838" w:type="dxa"/>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4689" w:type="dxa"/>
            <w:gridSpan w:val="14"/>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322" w:type="dxa"/>
            <w:gridSpan w:val="3"/>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8953" w:type="dxa"/>
            <w:gridSpan w:val="19"/>
            <w:vAlign w:val="center"/>
          </w:tcPr>
          <w:p w:rsidR="00735185" w:rsidRDefault="004E27FB">
            <w:pPr>
              <w:spacing w:before="60" w:line="340" w:lineRule="exact"/>
              <w:jc w:val="center"/>
              <w:rPr>
                <w:rFonts w:ascii="方正仿宋简体" w:eastAsia="方正仿宋简体" w:hAnsi="宋体" w:cs="Times New Roman"/>
                <w:b/>
                <w:color w:val="000000" w:themeColor="text1"/>
                <w:sz w:val="22"/>
                <w:szCs w:val="24"/>
                <w:lang w:val="en-GB"/>
              </w:rPr>
            </w:pPr>
            <w:r>
              <w:rPr>
                <w:rFonts w:ascii="方正仿宋简体" w:eastAsia="方正仿宋简体" w:hAnsi="宋体" w:cs="Times New Roman" w:hint="eastAsia"/>
                <w:b/>
                <w:color w:val="000000" w:themeColor="text1"/>
                <w:sz w:val="22"/>
                <w:szCs w:val="24"/>
                <w:lang w:val="en-GB"/>
              </w:rPr>
              <w:t>TC构成情况</w:t>
            </w:r>
          </w:p>
        </w:tc>
      </w:tr>
      <w:tr w:rsidR="00735185">
        <w:trPr>
          <w:cantSplit/>
          <w:trHeight w:val="20"/>
          <w:jc w:val="center"/>
        </w:trPr>
        <w:tc>
          <w:tcPr>
            <w:tcW w:w="2104" w:type="dxa"/>
            <w:vMerge w:val="restart"/>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委员人数（分类一）</w:t>
            </w:r>
          </w:p>
        </w:tc>
        <w:tc>
          <w:tcPr>
            <w:tcW w:w="989" w:type="dxa"/>
            <w:gridSpan w:val="2"/>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生产者</w:t>
            </w:r>
            <w:r>
              <w:rPr>
                <w:rFonts w:ascii="方正仿宋简体" w:eastAsia="方正仿宋简体" w:hAnsi="宋体" w:cs="Times New Roman" w:hint="eastAsia"/>
                <w:color w:val="000000" w:themeColor="text1"/>
                <w:sz w:val="22"/>
                <w:szCs w:val="24"/>
                <w:vertAlign w:val="superscript"/>
              </w:rPr>
              <w:footnoteReference w:id="5"/>
            </w:r>
          </w:p>
        </w:tc>
        <w:tc>
          <w:tcPr>
            <w:tcW w:w="986" w:type="dxa"/>
            <w:gridSpan w:val="3"/>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经营者</w:t>
            </w:r>
            <w:r>
              <w:rPr>
                <w:rFonts w:ascii="方正仿宋简体" w:eastAsia="方正仿宋简体" w:hAnsi="宋体" w:cs="Times New Roman" w:hint="eastAsia"/>
                <w:color w:val="000000" w:themeColor="text1"/>
                <w:sz w:val="22"/>
                <w:szCs w:val="24"/>
                <w:vertAlign w:val="superscript"/>
              </w:rPr>
              <w:footnoteReference w:id="6"/>
            </w:r>
          </w:p>
        </w:tc>
        <w:tc>
          <w:tcPr>
            <w:tcW w:w="999" w:type="dxa"/>
            <w:gridSpan w:val="4"/>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使用者</w:t>
            </w:r>
            <w:r>
              <w:rPr>
                <w:rFonts w:ascii="方正仿宋简体" w:eastAsia="方正仿宋简体" w:hAnsi="宋体" w:cs="Times New Roman" w:hint="eastAsia"/>
                <w:color w:val="000000" w:themeColor="text1"/>
                <w:sz w:val="22"/>
                <w:szCs w:val="24"/>
                <w:vertAlign w:val="superscript"/>
              </w:rPr>
              <w:footnoteReference w:id="7"/>
            </w:r>
          </w:p>
        </w:tc>
        <w:tc>
          <w:tcPr>
            <w:tcW w:w="991" w:type="dxa"/>
            <w:gridSpan w:val="3"/>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消费者</w:t>
            </w:r>
            <w:r>
              <w:rPr>
                <w:rFonts w:ascii="方正仿宋简体" w:eastAsia="方正仿宋简体" w:hAnsi="宋体" w:cs="Times New Roman" w:hint="eastAsia"/>
                <w:color w:val="000000" w:themeColor="text1"/>
                <w:sz w:val="22"/>
                <w:szCs w:val="24"/>
                <w:vertAlign w:val="superscript"/>
              </w:rPr>
              <w:footnoteReference w:id="8"/>
            </w:r>
          </w:p>
        </w:tc>
        <w:tc>
          <w:tcPr>
            <w:tcW w:w="1562" w:type="dxa"/>
            <w:gridSpan w:val="3"/>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公共利益方</w:t>
            </w:r>
            <w:r>
              <w:rPr>
                <w:rFonts w:ascii="方正仿宋简体" w:eastAsia="方正仿宋简体" w:hAnsi="宋体" w:cs="Times New Roman" w:hint="eastAsia"/>
                <w:color w:val="000000" w:themeColor="text1"/>
                <w:sz w:val="22"/>
                <w:szCs w:val="24"/>
                <w:vertAlign w:val="superscript"/>
              </w:rPr>
              <w:footnoteReference w:id="9"/>
            </w:r>
          </w:p>
        </w:tc>
        <w:tc>
          <w:tcPr>
            <w:tcW w:w="1322" w:type="dxa"/>
            <w:gridSpan w:val="3"/>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委员人数合计</w:t>
            </w:r>
          </w:p>
        </w:tc>
      </w:tr>
      <w:tr w:rsidR="00735185">
        <w:trPr>
          <w:cantSplit/>
          <w:trHeight w:val="20"/>
          <w:jc w:val="center"/>
        </w:trPr>
        <w:tc>
          <w:tcPr>
            <w:tcW w:w="2104" w:type="dxa"/>
            <w:vMerge/>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989" w:type="dxa"/>
            <w:gridSpan w:val="2"/>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986" w:type="dxa"/>
            <w:gridSpan w:val="3"/>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999" w:type="dxa"/>
            <w:gridSpan w:val="4"/>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991" w:type="dxa"/>
            <w:gridSpan w:val="3"/>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1562" w:type="dxa"/>
            <w:gridSpan w:val="3"/>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1322" w:type="dxa"/>
            <w:gridSpan w:val="3"/>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104" w:type="dxa"/>
            <w:vMerge w:val="restart"/>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委员人数（分类二）</w:t>
            </w:r>
          </w:p>
        </w:tc>
        <w:tc>
          <w:tcPr>
            <w:tcW w:w="989" w:type="dxa"/>
            <w:gridSpan w:val="2"/>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国有企业</w:t>
            </w:r>
          </w:p>
        </w:tc>
        <w:tc>
          <w:tcPr>
            <w:tcW w:w="1486" w:type="dxa"/>
            <w:gridSpan w:val="5"/>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民营企业</w:t>
            </w:r>
          </w:p>
        </w:tc>
        <w:tc>
          <w:tcPr>
            <w:tcW w:w="1823" w:type="dxa"/>
            <w:gridSpan w:val="6"/>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科研院所</w:t>
            </w:r>
          </w:p>
        </w:tc>
        <w:tc>
          <w:tcPr>
            <w:tcW w:w="1646" w:type="dxa"/>
            <w:gridSpan w:val="4"/>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大专院校</w:t>
            </w:r>
          </w:p>
        </w:tc>
        <w:tc>
          <w:tcPr>
            <w:tcW w:w="905" w:type="dxa"/>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行业协会</w:t>
            </w:r>
          </w:p>
        </w:tc>
      </w:tr>
      <w:tr w:rsidR="00735185">
        <w:trPr>
          <w:cantSplit/>
          <w:trHeight w:val="20"/>
          <w:jc w:val="center"/>
        </w:trPr>
        <w:tc>
          <w:tcPr>
            <w:tcW w:w="2104" w:type="dxa"/>
            <w:vMerge/>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989" w:type="dxa"/>
            <w:gridSpan w:val="2"/>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1486" w:type="dxa"/>
            <w:gridSpan w:val="5"/>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1823" w:type="dxa"/>
            <w:gridSpan w:val="6"/>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1646" w:type="dxa"/>
            <w:gridSpan w:val="4"/>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905" w:type="dxa"/>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104" w:type="dxa"/>
            <w:vMerge/>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989" w:type="dxa"/>
            <w:gridSpan w:val="2"/>
            <w:vAlign w:val="center"/>
          </w:tcPr>
          <w:p w:rsidR="00735185" w:rsidRDefault="004E27FB">
            <w:pPr>
              <w:spacing w:before="60"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政府机构</w:t>
            </w:r>
          </w:p>
        </w:tc>
        <w:tc>
          <w:tcPr>
            <w:tcW w:w="1486" w:type="dxa"/>
            <w:gridSpan w:val="5"/>
            <w:vAlign w:val="center"/>
          </w:tcPr>
          <w:p w:rsidR="00735185" w:rsidRDefault="004E27FB">
            <w:pPr>
              <w:spacing w:before="60"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外商独资企业</w:t>
            </w:r>
          </w:p>
        </w:tc>
        <w:tc>
          <w:tcPr>
            <w:tcW w:w="1823" w:type="dxa"/>
            <w:gridSpan w:val="6"/>
            <w:vAlign w:val="center"/>
          </w:tcPr>
          <w:p w:rsidR="00735185" w:rsidRDefault="004E27FB">
            <w:pPr>
              <w:spacing w:before="60"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中外合资、中外合作或外方控股企业</w:t>
            </w:r>
          </w:p>
        </w:tc>
        <w:tc>
          <w:tcPr>
            <w:tcW w:w="1646" w:type="dxa"/>
            <w:gridSpan w:val="4"/>
            <w:vAlign w:val="center"/>
          </w:tcPr>
          <w:p w:rsidR="00735185" w:rsidRDefault="004E27FB">
            <w:pPr>
              <w:spacing w:before="60"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检测及认证机构</w:t>
            </w:r>
          </w:p>
        </w:tc>
        <w:tc>
          <w:tcPr>
            <w:tcW w:w="905" w:type="dxa"/>
            <w:vAlign w:val="center"/>
          </w:tcPr>
          <w:p w:rsidR="00735185" w:rsidRDefault="004E27FB">
            <w:pPr>
              <w:spacing w:before="60"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其他</w:t>
            </w:r>
          </w:p>
        </w:tc>
      </w:tr>
      <w:tr w:rsidR="00735185">
        <w:trPr>
          <w:cantSplit/>
          <w:trHeight w:val="20"/>
          <w:jc w:val="center"/>
        </w:trPr>
        <w:tc>
          <w:tcPr>
            <w:tcW w:w="2104" w:type="dxa"/>
            <w:vMerge/>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989" w:type="dxa"/>
            <w:gridSpan w:val="2"/>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1486" w:type="dxa"/>
            <w:gridSpan w:val="5"/>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1823" w:type="dxa"/>
            <w:gridSpan w:val="6"/>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1646" w:type="dxa"/>
            <w:gridSpan w:val="4"/>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905" w:type="dxa"/>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104" w:type="dxa"/>
            <w:vMerge/>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2475" w:type="dxa"/>
            <w:gridSpan w:val="7"/>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委员人数合计</w:t>
            </w:r>
          </w:p>
        </w:tc>
        <w:tc>
          <w:tcPr>
            <w:tcW w:w="4374" w:type="dxa"/>
            <w:gridSpan w:val="11"/>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104" w:type="dxa"/>
            <w:vAlign w:val="center"/>
          </w:tcPr>
          <w:p w:rsidR="00735185" w:rsidRDefault="004E27FB">
            <w:pPr>
              <w:spacing w:before="60"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院士委员人数</w:t>
            </w:r>
          </w:p>
        </w:tc>
        <w:tc>
          <w:tcPr>
            <w:tcW w:w="2981" w:type="dxa"/>
            <w:gridSpan w:val="10"/>
            <w:vAlign w:val="center"/>
          </w:tcPr>
          <w:p w:rsidR="00735185" w:rsidRDefault="00735185">
            <w:pPr>
              <w:spacing w:before="60" w:line="300" w:lineRule="exact"/>
              <w:jc w:val="center"/>
              <w:rPr>
                <w:rFonts w:ascii="方正仿宋简体" w:eastAsia="方正仿宋简体" w:hAnsi="宋体" w:cs="Times New Roman"/>
                <w:color w:val="000000" w:themeColor="text1"/>
                <w:sz w:val="22"/>
                <w:szCs w:val="24"/>
              </w:rPr>
            </w:pPr>
          </w:p>
        </w:tc>
        <w:tc>
          <w:tcPr>
            <w:tcW w:w="1495" w:type="dxa"/>
            <w:gridSpan w:val="4"/>
            <w:vAlign w:val="center"/>
          </w:tcPr>
          <w:p w:rsidR="00735185" w:rsidRDefault="004E27FB">
            <w:pPr>
              <w:spacing w:before="60"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中央企业</w:t>
            </w:r>
          </w:p>
          <w:p w:rsidR="00735185" w:rsidRDefault="004E27FB">
            <w:pPr>
              <w:spacing w:before="60"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委员人数</w:t>
            </w:r>
          </w:p>
        </w:tc>
        <w:tc>
          <w:tcPr>
            <w:tcW w:w="2373" w:type="dxa"/>
            <w:gridSpan w:val="4"/>
            <w:vAlign w:val="center"/>
          </w:tcPr>
          <w:p w:rsidR="00735185" w:rsidRDefault="00735185">
            <w:pPr>
              <w:spacing w:before="60" w:line="30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104" w:type="dxa"/>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顾问人数</w:t>
            </w:r>
          </w:p>
        </w:tc>
        <w:tc>
          <w:tcPr>
            <w:tcW w:w="1482" w:type="dxa"/>
            <w:gridSpan w:val="3"/>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1499" w:type="dxa"/>
            <w:gridSpan w:val="7"/>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观察员人数</w:t>
            </w:r>
          </w:p>
        </w:tc>
        <w:tc>
          <w:tcPr>
            <w:tcW w:w="1495" w:type="dxa"/>
            <w:gridSpan w:val="4"/>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c>
          <w:tcPr>
            <w:tcW w:w="1213" w:type="dxa"/>
            <w:gridSpan w:val="2"/>
            <w:vAlign w:val="center"/>
          </w:tcPr>
          <w:p w:rsidR="00735185" w:rsidRDefault="004E27FB">
            <w:pPr>
              <w:spacing w:before="60" w:line="32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联络员人数</w:t>
            </w:r>
          </w:p>
        </w:tc>
        <w:tc>
          <w:tcPr>
            <w:tcW w:w="1160" w:type="dxa"/>
            <w:gridSpan w:val="2"/>
            <w:vAlign w:val="center"/>
          </w:tcPr>
          <w:p w:rsidR="00735185" w:rsidRDefault="00735185">
            <w:pPr>
              <w:spacing w:before="60" w:line="320" w:lineRule="exact"/>
              <w:jc w:val="center"/>
              <w:rPr>
                <w:rFonts w:ascii="方正仿宋简体" w:eastAsia="方正仿宋简体" w:hAnsi="宋体" w:cs="Times New Roman"/>
                <w:color w:val="000000" w:themeColor="text1"/>
                <w:sz w:val="22"/>
                <w:szCs w:val="24"/>
              </w:rPr>
            </w:pPr>
          </w:p>
        </w:tc>
      </w:tr>
    </w:tbl>
    <w:p w:rsidR="00735185" w:rsidRDefault="00735185">
      <w:pPr>
        <w:spacing w:line="20" w:lineRule="exact"/>
        <w:rPr>
          <w:rFonts w:ascii="Times New Roman" w:eastAsia="宋体" w:hAnsi="Times New Roman" w:cs="Times New Roman"/>
          <w:color w:val="000000" w:themeColor="text1"/>
          <w:szCs w:val="24"/>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2104"/>
        <w:gridCol w:w="838"/>
        <w:gridCol w:w="1209"/>
        <w:gridCol w:w="927"/>
        <w:gridCol w:w="187"/>
        <w:gridCol w:w="1008"/>
        <w:gridCol w:w="1341"/>
        <w:gridCol w:w="161"/>
        <w:gridCol w:w="18"/>
        <w:gridCol w:w="1160"/>
      </w:tblGrid>
      <w:tr w:rsidR="00735185">
        <w:trPr>
          <w:cantSplit/>
          <w:trHeight w:val="20"/>
          <w:jc w:val="center"/>
        </w:trPr>
        <w:tc>
          <w:tcPr>
            <w:tcW w:w="8953" w:type="dxa"/>
            <w:gridSpan w:val="10"/>
            <w:vAlign w:val="center"/>
          </w:tcPr>
          <w:p w:rsidR="00735185" w:rsidRDefault="004E27FB">
            <w:pPr>
              <w:spacing w:before="60" w:line="300" w:lineRule="exact"/>
              <w:jc w:val="center"/>
              <w:rPr>
                <w:rFonts w:ascii="方正仿宋简体" w:eastAsia="方正仿宋简体" w:hAnsi="宋体" w:cs="Times New Roman"/>
                <w:b/>
                <w:color w:val="000000" w:themeColor="text1"/>
                <w:sz w:val="22"/>
                <w:szCs w:val="24"/>
                <w:lang w:val="en-GB"/>
              </w:rPr>
            </w:pPr>
            <w:r>
              <w:rPr>
                <w:rFonts w:ascii="方正仿宋简体" w:eastAsia="方正仿宋简体" w:hAnsi="宋体" w:cs="Times New Roman" w:hint="eastAsia"/>
                <w:b/>
                <w:color w:val="000000" w:themeColor="text1"/>
                <w:sz w:val="22"/>
                <w:szCs w:val="24"/>
                <w:lang w:val="en-GB"/>
              </w:rPr>
              <w:t>归口标准现状</w:t>
            </w:r>
          </w:p>
        </w:tc>
      </w:tr>
      <w:tr w:rsidR="00735185">
        <w:trPr>
          <w:cantSplit/>
          <w:trHeight w:val="20"/>
          <w:jc w:val="center"/>
        </w:trPr>
        <w:tc>
          <w:tcPr>
            <w:tcW w:w="2104" w:type="dxa"/>
            <w:vMerge w:val="restart"/>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lastRenderedPageBreak/>
              <w:t>国内标准现状</w:t>
            </w:r>
          </w:p>
        </w:tc>
        <w:tc>
          <w:tcPr>
            <w:tcW w:w="838" w:type="dxa"/>
            <w:tcBorders>
              <w:tl2br w:val="single" w:sz="4" w:space="0" w:color="auto"/>
            </w:tcBorders>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2136" w:type="dxa"/>
            <w:gridSpan w:val="2"/>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国家标准数量</w:t>
            </w:r>
          </w:p>
        </w:tc>
        <w:tc>
          <w:tcPr>
            <w:tcW w:w="2697" w:type="dxa"/>
            <w:gridSpan w:val="4"/>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行业标准数量</w:t>
            </w:r>
          </w:p>
        </w:tc>
        <w:tc>
          <w:tcPr>
            <w:tcW w:w="1178" w:type="dxa"/>
            <w:gridSpan w:val="2"/>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合计</w:t>
            </w:r>
          </w:p>
        </w:tc>
      </w:tr>
      <w:tr w:rsidR="00735185">
        <w:trPr>
          <w:cantSplit/>
          <w:trHeight w:val="20"/>
          <w:jc w:val="center"/>
        </w:trPr>
        <w:tc>
          <w:tcPr>
            <w:tcW w:w="2104" w:type="dxa"/>
            <w:vMerge/>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838" w:type="dxa"/>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现行</w:t>
            </w:r>
          </w:p>
        </w:tc>
        <w:tc>
          <w:tcPr>
            <w:tcW w:w="2136" w:type="dxa"/>
            <w:gridSpan w:val="2"/>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2697" w:type="dxa"/>
            <w:gridSpan w:val="4"/>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1178" w:type="dxa"/>
            <w:gridSpan w:val="2"/>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104" w:type="dxa"/>
            <w:vMerge/>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838" w:type="dxa"/>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在研</w:t>
            </w:r>
            <w:r>
              <w:rPr>
                <w:rFonts w:ascii="方正仿宋简体" w:eastAsia="方正仿宋简体" w:hAnsi="宋体" w:cs="Times New Roman" w:hint="eastAsia"/>
                <w:color w:val="000000" w:themeColor="text1"/>
                <w:sz w:val="22"/>
                <w:szCs w:val="24"/>
                <w:vertAlign w:val="superscript"/>
              </w:rPr>
              <w:footnoteReference w:id="10"/>
            </w:r>
          </w:p>
        </w:tc>
        <w:tc>
          <w:tcPr>
            <w:tcW w:w="2136" w:type="dxa"/>
            <w:gridSpan w:val="2"/>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2697" w:type="dxa"/>
            <w:gridSpan w:val="4"/>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1178" w:type="dxa"/>
            <w:gridSpan w:val="2"/>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8953" w:type="dxa"/>
            <w:gridSpan w:val="10"/>
            <w:vAlign w:val="center"/>
          </w:tcPr>
          <w:p w:rsidR="00735185" w:rsidRDefault="004E27FB">
            <w:pPr>
              <w:spacing w:line="300" w:lineRule="exact"/>
              <w:jc w:val="center"/>
              <w:rPr>
                <w:rFonts w:ascii="方正仿宋简体" w:eastAsia="方正仿宋简体" w:hAnsi="宋体" w:cs="Times New Roman"/>
                <w:b/>
                <w:color w:val="000000" w:themeColor="text1"/>
                <w:sz w:val="22"/>
                <w:szCs w:val="24"/>
              </w:rPr>
            </w:pPr>
            <w:r>
              <w:rPr>
                <w:rFonts w:ascii="方正仿宋简体" w:eastAsia="方正仿宋简体" w:hAnsi="宋体" w:cs="Times New Roman" w:hint="eastAsia"/>
                <w:b/>
                <w:color w:val="000000" w:themeColor="text1"/>
                <w:sz w:val="22"/>
                <w:szCs w:val="24"/>
              </w:rPr>
              <w:t>年度工作完成情况</w:t>
            </w:r>
          </w:p>
        </w:tc>
      </w:tr>
      <w:tr w:rsidR="00735185">
        <w:trPr>
          <w:cantSplit/>
          <w:trHeight w:val="20"/>
          <w:jc w:val="center"/>
        </w:trPr>
        <w:tc>
          <w:tcPr>
            <w:tcW w:w="2104" w:type="dxa"/>
            <w:vMerge w:val="restart"/>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国家标准立项情况</w:t>
            </w:r>
          </w:p>
        </w:tc>
        <w:tc>
          <w:tcPr>
            <w:tcW w:w="4169" w:type="dxa"/>
            <w:gridSpan w:val="5"/>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本年度申报项目数量</w:t>
            </w:r>
          </w:p>
        </w:tc>
        <w:tc>
          <w:tcPr>
            <w:tcW w:w="2680" w:type="dxa"/>
            <w:gridSpan w:val="4"/>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本年度计划下达数量</w:t>
            </w:r>
          </w:p>
        </w:tc>
      </w:tr>
      <w:tr w:rsidR="00735185">
        <w:trPr>
          <w:cantSplit/>
          <w:trHeight w:val="20"/>
          <w:jc w:val="center"/>
        </w:trPr>
        <w:tc>
          <w:tcPr>
            <w:tcW w:w="2104" w:type="dxa"/>
            <w:vMerge/>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4169" w:type="dxa"/>
            <w:gridSpan w:val="5"/>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2680" w:type="dxa"/>
            <w:gridSpan w:val="4"/>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104" w:type="dxa"/>
            <w:vMerge/>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2047" w:type="dxa"/>
            <w:gridSpan w:val="2"/>
            <w:shd w:val="clear" w:color="auto" w:fill="auto"/>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新申报项目是否通过委员投票</w:t>
            </w:r>
          </w:p>
        </w:tc>
        <w:tc>
          <w:tcPr>
            <w:tcW w:w="2122" w:type="dxa"/>
            <w:gridSpan w:val="3"/>
            <w:shd w:val="clear" w:color="auto" w:fill="auto"/>
            <w:vAlign w:val="center"/>
          </w:tcPr>
          <w:p w:rsidR="00735185" w:rsidRDefault="00B97791">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color w:val="000000" w:themeColor="text1"/>
                <w:sz w:val="22"/>
                <w:szCs w:val="24"/>
              </w:rPr>
              <w:object w:dxaOrig="63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1.5pt;height:18.5pt" o:ole="">
                  <v:imagedata r:id="rId7" o:title=""/>
                </v:shape>
                <w:control r:id="rId8" w:name="OptionButton1" w:shapeid="_x0000_i1029"/>
              </w:object>
            </w:r>
            <w:r>
              <w:rPr>
                <w:rFonts w:ascii="方正仿宋简体" w:eastAsia="方正仿宋简体" w:hAnsi="宋体" w:cs="Times New Roman"/>
                <w:color w:val="000000" w:themeColor="text1"/>
                <w:sz w:val="22"/>
                <w:szCs w:val="24"/>
              </w:rPr>
              <w:object w:dxaOrig="630" w:dyaOrig="375">
                <v:shape id="_x0000_i1031" type="#_x0000_t75" style="width:32.5pt;height:18.5pt" o:ole="">
                  <v:imagedata r:id="rId9" o:title=""/>
                </v:shape>
                <w:control r:id="rId10" w:name="OptionButton2" w:shapeid="_x0000_i1031"/>
              </w:object>
            </w:r>
          </w:p>
        </w:tc>
        <w:tc>
          <w:tcPr>
            <w:tcW w:w="1520" w:type="dxa"/>
            <w:gridSpan w:val="3"/>
            <w:shd w:val="clear" w:color="auto" w:fill="auto"/>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平均投票率</w:t>
            </w:r>
            <w:r>
              <w:rPr>
                <w:rFonts w:ascii="方正仿宋简体" w:eastAsia="方正仿宋简体" w:hAnsi="宋体" w:cs="Times New Roman" w:hint="eastAsia"/>
                <w:color w:val="000000" w:themeColor="text1"/>
                <w:sz w:val="22"/>
                <w:szCs w:val="24"/>
                <w:vertAlign w:val="superscript"/>
              </w:rPr>
              <w:footnoteReference w:id="11"/>
            </w:r>
          </w:p>
        </w:tc>
        <w:tc>
          <w:tcPr>
            <w:tcW w:w="1160" w:type="dxa"/>
            <w:shd w:val="clear" w:color="auto" w:fill="auto"/>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w:t>
            </w:r>
          </w:p>
        </w:tc>
      </w:tr>
      <w:tr w:rsidR="00735185">
        <w:trPr>
          <w:cantSplit/>
          <w:trHeight w:val="20"/>
          <w:jc w:val="center"/>
        </w:trPr>
        <w:tc>
          <w:tcPr>
            <w:tcW w:w="2104" w:type="dxa"/>
            <w:vMerge w:val="restart"/>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国家标准制修订情况</w:t>
            </w:r>
          </w:p>
        </w:tc>
        <w:tc>
          <w:tcPr>
            <w:tcW w:w="2047" w:type="dxa"/>
            <w:gridSpan w:val="2"/>
            <w:shd w:val="clear" w:color="auto" w:fill="auto"/>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完成项目总数</w:t>
            </w:r>
            <w:r>
              <w:rPr>
                <w:rFonts w:ascii="方正仿宋简体" w:eastAsia="方正仿宋简体" w:hAnsi="宋体" w:cs="Times New Roman" w:hint="eastAsia"/>
                <w:color w:val="000000" w:themeColor="text1"/>
                <w:sz w:val="22"/>
                <w:szCs w:val="24"/>
                <w:vertAlign w:val="superscript"/>
              </w:rPr>
              <w:footnoteReference w:id="12"/>
            </w:r>
          </w:p>
        </w:tc>
        <w:tc>
          <w:tcPr>
            <w:tcW w:w="2122" w:type="dxa"/>
            <w:gridSpan w:val="3"/>
            <w:shd w:val="clear" w:color="auto" w:fill="auto"/>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应完成项目数量</w:t>
            </w:r>
            <w:r>
              <w:rPr>
                <w:rFonts w:ascii="方正仿宋简体" w:eastAsia="方正仿宋简体" w:hAnsi="宋体" w:cs="Times New Roman" w:hint="eastAsia"/>
                <w:color w:val="000000" w:themeColor="text1"/>
                <w:sz w:val="22"/>
                <w:szCs w:val="24"/>
                <w:vertAlign w:val="superscript"/>
              </w:rPr>
              <w:footnoteReference w:id="13"/>
            </w:r>
            <w:r>
              <w:rPr>
                <w:rFonts w:ascii="方正仿宋简体" w:eastAsia="方正仿宋简体" w:hAnsi="宋体" w:cs="Times New Roman" w:hint="eastAsia"/>
                <w:color w:val="000000" w:themeColor="text1"/>
                <w:sz w:val="22"/>
                <w:szCs w:val="24"/>
              </w:rPr>
              <w:t>（A</w:t>
            </w:r>
            <w:r>
              <w:rPr>
                <w:rFonts w:ascii="方正仿宋简体" w:eastAsia="方正仿宋简体" w:hAnsi="宋体" w:cs="Times New Roman" w:hint="eastAsia"/>
                <w:color w:val="000000" w:themeColor="text1"/>
                <w:sz w:val="22"/>
                <w:szCs w:val="24"/>
                <w:vertAlign w:val="subscript"/>
              </w:rPr>
              <w:t>1</w:t>
            </w:r>
            <w:r>
              <w:rPr>
                <w:rFonts w:ascii="方正仿宋简体" w:eastAsia="方正仿宋简体" w:hAnsi="宋体" w:cs="Times New Roman" w:hint="eastAsia"/>
                <w:color w:val="000000" w:themeColor="text1"/>
                <w:sz w:val="22"/>
                <w:szCs w:val="24"/>
              </w:rPr>
              <w:t>）</w:t>
            </w:r>
          </w:p>
        </w:tc>
        <w:tc>
          <w:tcPr>
            <w:tcW w:w="1520" w:type="dxa"/>
            <w:gridSpan w:val="3"/>
            <w:shd w:val="clear" w:color="auto" w:fill="auto"/>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实际完成项目</w:t>
            </w:r>
            <w:r>
              <w:rPr>
                <w:rFonts w:ascii="方正仿宋简体" w:eastAsia="方正仿宋简体" w:hAnsi="宋体" w:cs="Times New Roman" w:hint="eastAsia"/>
                <w:color w:val="000000" w:themeColor="text1"/>
                <w:sz w:val="22"/>
                <w:szCs w:val="24"/>
                <w:vertAlign w:val="superscript"/>
              </w:rPr>
              <w:footnoteReference w:id="14"/>
            </w:r>
            <w:r>
              <w:rPr>
                <w:rFonts w:ascii="方正仿宋简体" w:eastAsia="方正仿宋简体" w:hAnsi="宋体" w:cs="Times New Roman" w:hint="eastAsia"/>
                <w:color w:val="000000" w:themeColor="text1"/>
                <w:sz w:val="22"/>
                <w:szCs w:val="24"/>
              </w:rPr>
              <w:t>数量（A</w:t>
            </w:r>
            <w:r>
              <w:rPr>
                <w:rFonts w:ascii="方正仿宋简体" w:eastAsia="方正仿宋简体" w:hAnsi="宋体" w:cs="Times New Roman" w:hint="eastAsia"/>
                <w:color w:val="000000" w:themeColor="text1"/>
                <w:sz w:val="22"/>
                <w:szCs w:val="24"/>
                <w:vertAlign w:val="subscript"/>
              </w:rPr>
              <w:t>2</w:t>
            </w:r>
            <w:r>
              <w:rPr>
                <w:rFonts w:ascii="方正仿宋简体" w:eastAsia="方正仿宋简体" w:hAnsi="宋体" w:cs="Times New Roman" w:hint="eastAsia"/>
                <w:color w:val="000000" w:themeColor="text1"/>
                <w:sz w:val="22"/>
                <w:szCs w:val="24"/>
              </w:rPr>
              <w:t>）</w:t>
            </w:r>
          </w:p>
        </w:tc>
        <w:tc>
          <w:tcPr>
            <w:tcW w:w="1160" w:type="dxa"/>
            <w:shd w:val="clear" w:color="auto" w:fill="auto"/>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完成率（A</w:t>
            </w:r>
            <w:r>
              <w:rPr>
                <w:rFonts w:ascii="方正仿宋简体" w:eastAsia="方正仿宋简体" w:hAnsi="宋体" w:cs="Times New Roman" w:hint="eastAsia"/>
                <w:color w:val="000000" w:themeColor="text1"/>
                <w:sz w:val="22"/>
                <w:szCs w:val="24"/>
                <w:vertAlign w:val="subscript"/>
              </w:rPr>
              <w:t>2</w:t>
            </w:r>
            <w:r>
              <w:rPr>
                <w:rFonts w:ascii="方正仿宋简体" w:eastAsia="方正仿宋简体" w:hAnsi="宋体" w:cs="Times New Roman" w:hint="eastAsia"/>
                <w:color w:val="000000" w:themeColor="text1"/>
                <w:sz w:val="22"/>
                <w:szCs w:val="24"/>
              </w:rPr>
              <w:t>/A</w:t>
            </w:r>
            <w:r>
              <w:rPr>
                <w:rFonts w:ascii="方正仿宋简体" w:eastAsia="方正仿宋简体" w:hAnsi="宋体" w:cs="Times New Roman" w:hint="eastAsia"/>
                <w:color w:val="000000" w:themeColor="text1"/>
                <w:sz w:val="22"/>
                <w:szCs w:val="24"/>
                <w:vertAlign w:val="subscript"/>
              </w:rPr>
              <w:t>1</w:t>
            </w:r>
            <w:r>
              <w:rPr>
                <w:rFonts w:ascii="方正仿宋简体" w:eastAsia="方正仿宋简体" w:hAnsi="宋体" w:cs="Times New Roman" w:hint="eastAsia"/>
                <w:color w:val="000000" w:themeColor="text1"/>
                <w:sz w:val="22"/>
                <w:szCs w:val="24"/>
              </w:rPr>
              <w:t>）</w:t>
            </w:r>
          </w:p>
        </w:tc>
      </w:tr>
      <w:tr w:rsidR="00735185">
        <w:trPr>
          <w:cantSplit/>
          <w:trHeight w:val="20"/>
          <w:jc w:val="center"/>
        </w:trPr>
        <w:tc>
          <w:tcPr>
            <w:tcW w:w="2104" w:type="dxa"/>
            <w:vMerge/>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2047" w:type="dxa"/>
            <w:gridSpan w:val="2"/>
            <w:shd w:val="clear" w:color="auto" w:fill="auto"/>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2122" w:type="dxa"/>
            <w:gridSpan w:val="3"/>
            <w:shd w:val="clear" w:color="auto" w:fill="auto"/>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1520" w:type="dxa"/>
            <w:gridSpan w:val="3"/>
            <w:shd w:val="clear" w:color="auto" w:fill="auto"/>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1160" w:type="dxa"/>
            <w:shd w:val="clear" w:color="auto" w:fill="auto"/>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w:t>
            </w:r>
          </w:p>
        </w:tc>
      </w:tr>
      <w:tr w:rsidR="00735185">
        <w:trPr>
          <w:cantSplit/>
          <w:trHeight w:val="20"/>
          <w:jc w:val="center"/>
        </w:trPr>
        <w:tc>
          <w:tcPr>
            <w:tcW w:w="2104" w:type="dxa"/>
            <w:vMerge w:val="restart"/>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国家标准复审情况</w:t>
            </w:r>
          </w:p>
        </w:tc>
        <w:tc>
          <w:tcPr>
            <w:tcW w:w="2047" w:type="dxa"/>
            <w:gridSpan w:val="2"/>
            <w:shd w:val="clear" w:color="auto" w:fill="auto"/>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完成复审标准总数</w:t>
            </w:r>
            <w:r>
              <w:rPr>
                <w:rFonts w:ascii="方正仿宋简体" w:eastAsia="方正仿宋简体" w:hAnsi="宋体" w:cs="Times New Roman" w:hint="eastAsia"/>
                <w:color w:val="000000" w:themeColor="text1"/>
                <w:sz w:val="22"/>
                <w:szCs w:val="24"/>
                <w:vertAlign w:val="superscript"/>
              </w:rPr>
              <w:footnoteReference w:id="15"/>
            </w:r>
          </w:p>
        </w:tc>
        <w:tc>
          <w:tcPr>
            <w:tcW w:w="2122" w:type="dxa"/>
            <w:gridSpan w:val="3"/>
            <w:shd w:val="clear" w:color="auto" w:fill="auto"/>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应复审标准数量</w:t>
            </w:r>
            <w:r>
              <w:rPr>
                <w:rFonts w:ascii="方正仿宋简体" w:eastAsia="方正仿宋简体" w:hAnsi="宋体" w:cs="Times New Roman" w:hint="eastAsia"/>
                <w:color w:val="000000" w:themeColor="text1"/>
                <w:sz w:val="22"/>
                <w:szCs w:val="24"/>
                <w:vertAlign w:val="superscript"/>
              </w:rPr>
              <w:footnoteReference w:id="16"/>
            </w:r>
            <w:r>
              <w:rPr>
                <w:rFonts w:ascii="方正仿宋简体" w:eastAsia="方正仿宋简体" w:hAnsi="宋体" w:cs="Times New Roman" w:hint="eastAsia"/>
                <w:color w:val="000000" w:themeColor="text1"/>
                <w:sz w:val="22"/>
                <w:szCs w:val="24"/>
              </w:rPr>
              <w:t>（B</w:t>
            </w:r>
            <w:r>
              <w:rPr>
                <w:rFonts w:ascii="方正仿宋简体" w:eastAsia="方正仿宋简体" w:hAnsi="宋体" w:cs="Times New Roman" w:hint="eastAsia"/>
                <w:color w:val="000000" w:themeColor="text1"/>
                <w:sz w:val="22"/>
                <w:szCs w:val="24"/>
                <w:vertAlign w:val="subscript"/>
              </w:rPr>
              <w:t>1</w:t>
            </w:r>
            <w:r>
              <w:rPr>
                <w:rFonts w:ascii="方正仿宋简体" w:eastAsia="方正仿宋简体" w:hAnsi="宋体" w:cs="Times New Roman" w:hint="eastAsia"/>
                <w:color w:val="000000" w:themeColor="text1"/>
                <w:sz w:val="22"/>
                <w:szCs w:val="24"/>
              </w:rPr>
              <w:t>）</w:t>
            </w:r>
          </w:p>
        </w:tc>
        <w:tc>
          <w:tcPr>
            <w:tcW w:w="1520" w:type="dxa"/>
            <w:gridSpan w:val="3"/>
            <w:shd w:val="clear" w:color="auto" w:fill="auto"/>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实际完成复审</w:t>
            </w:r>
            <w:r>
              <w:rPr>
                <w:rFonts w:ascii="方正仿宋简体" w:eastAsia="方正仿宋简体" w:hAnsi="宋体" w:cs="Times New Roman" w:hint="eastAsia"/>
                <w:color w:val="000000" w:themeColor="text1"/>
                <w:sz w:val="22"/>
                <w:szCs w:val="24"/>
              </w:rPr>
              <w:br/>
              <w:t>标准数量</w:t>
            </w:r>
            <w:r>
              <w:rPr>
                <w:rFonts w:ascii="方正仿宋简体" w:eastAsia="方正仿宋简体" w:hAnsi="宋体" w:cs="Times New Roman" w:hint="eastAsia"/>
                <w:color w:val="000000" w:themeColor="text1"/>
                <w:sz w:val="22"/>
                <w:szCs w:val="24"/>
                <w:vertAlign w:val="superscript"/>
              </w:rPr>
              <w:footnoteReference w:id="17"/>
            </w:r>
            <w:r>
              <w:rPr>
                <w:rFonts w:ascii="方正仿宋简体" w:eastAsia="方正仿宋简体" w:hAnsi="宋体" w:cs="Times New Roman" w:hint="eastAsia"/>
                <w:color w:val="000000" w:themeColor="text1"/>
                <w:sz w:val="22"/>
                <w:szCs w:val="24"/>
              </w:rPr>
              <w:t>（B</w:t>
            </w:r>
            <w:r>
              <w:rPr>
                <w:rFonts w:ascii="方正仿宋简体" w:eastAsia="方正仿宋简体" w:hAnsi="宋体" w:cs="Times New Roman" w:hint="eastAsia"/>
                <w:color w:val="000000" w:themeColor="text1"/>
                <w:sz w:val="22"/>
                <w:szCs w:val="24"/>
                <w:vertAlign w:val="subscript"/>
              </w:rPr>
              <w:t>2</w:t>
            </w:r>
            <w:r>
              <w:rPr>
                <w:rFonts w:ascii="方正仿宋简体" w:eastAsia="方正仿宋简体" w:hAnsi="宋体" w:cs="Times New Roman" w:hint="eastAsia"/>
                <w:color w:val="000000" w:themeColor="text1"/>
                <w:sz w:val="22"/>
                <w:szCs w:val="24"/>
              </w:rPr>
              <w:t>）</w:t>
            </w:r>
          </w:p>
        </w:tc>
        <w:tc>
          <w:tcPr>
            <w:tcW w:w="1160" w:type="dxa"/>
            <w:shd w:val="clear" w:color="auto" w:fill="auto"/>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完成率（B</w:t>
            </w:r>
            <w:r>
              <w:rPr>
                <w:rFonts w:ascii="方正仿宋简体" w:eastAsia="方正仿宋简体" w:hAnsi="宋体" w:cs="Times New Roman" w:hint="eastAsia"/>
                <w:color w:val="000000" w:themeColor="text1"/>
                <w:sz w:val="22"/>
                <w:szCs w:val="24"/>
                <w:vertAlign w:val="subscript"/>
              </w:rPr>
              <w:t>2</w:t>
            </w:r>
            <w:r>
              <w:rPr>
                <w:rFonts w:ascii="方正仿宋简体" w:eastAsia="方正仿宋简体" w:hAnsi="宋体" w:cs="Times New Roman" w:hint="eastAsia"/>
                <w:color w:val="000000" w:themeColor="text1"/>
                <w:sz w:val="22"/>
                <w:szCs w:val="24"/>
              </w:rPr>
              <w:t>/B</w:t>
            </w:r>
            <w:r>
              <w:rPr>
                <w:rFonts w:ascii="方正仿宋简体" w:eastAsia="方正仿宋简体" w:hAnsi="宋体" w:cs="Times New Roman" w:hint="eastAsia"/>
                <w:color w:val="000000" w:themeColor="text1"/>
                <w:sz w:val="22"/>
                <w:szCs w:val="24"/>
                <w:vertAlign w:val="subscript"/>
              </w:rPr>
              <w:t>1</w:t>
            </w:r>
            <w:r>
              <w:rPr>
                <w:rFonts w:ascii="方正仿宋简体" w:eastAsia="方正仿宋简体" w:hAnsi="宋体" w:cs="Times New Roman" w:hint="eastAsia"/>
                <w:color w:val="000000" w:themeColor="text1"/>
                <w:sz w:val="22"/>
                <w:szCs w:val="24"/>
              </w:rPr>
              <w:t>）</w:t>
            </w:r>
          </w:p>
        </w:tc>
      </w:tr>
      <w:tr w:rsidR="00735185">
        <w:trPr>
          <w:cantSplit/>
          <w:trHeight w:val="20"/>
          <w:jc w:val="center"/>
        </w:trPr>
        <w:tc>
          <w:tcPr>
            <w:tcW w:w="2104" w:type="dxa"/>
            <w:vMerge/>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2047" w:type="dxa"/>
            <w:gridSpan w:val="2"/>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2122" w:type="dxa"/>
            <w:gridSpan w:val="3"/>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1520" w:type="dxa"/>
            <w:gridSpan w:val="3"/>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1160" w:type="dxa"/>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w:t>
            </w:r>
          </w:p>
        </w:tc>
      </w:tr>
      <w:tr w:rsidR="00735185">
        <w:trPr>
          <w:cantSplit/>
          <w:trHeight w:val="20"/>
          <w:jc w:val="center"/>
        </w:trPr>
        <w:tc>
          <w:tcPr>
            <w:tcW w:w="2104" w:type="dxa"/>
            <w:vMerge/>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4169" w:type="dxa"/>
            <w:gridSpan w:val="5"/>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本年度完成标准实施情况分析研究的</w:t>
            </w:r>
            <w:r>
              <w:rPr>
                <w:rFonts w:ascii="方正仿宋简体" w:eastAsia="方正仿宋简体" w:hAnsi="宋体" w:cs="Times New Roman"/>
                <w:color w:val="000000" w:themeColor="text1"/>
                <w:sz w:val="22"/>
                <w:szCs w:val="24"/>
              </w:rPr>
              <w:br/>
            </w:r>
            <w:r>
              <w:rPr>
                <w:rFonts w:ascii="方正仿宋简体" w:eastAsia="方正仿宋简体" w:hAnsi="宋体" w:cs="Times New Roman" w:hint="eastAsia"/>
                <w:color w:val="000000" w:themeColor="text1"/>
                <w:sz w:val="22"/>
                <w:szCs w:val="24"/>
              </w:rPr>
              <w:t>重点标准数量</w:t>
            </w:r>
          </w:p>
        </w:tc>
        <w:tc>
          <w:tcPr>
            <w:tcW w:w="2680" w:type="dxa"/>
            <w:gridSpan w:val="4"/>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104" w:type="dxa"/>
            <w:vMerge w:val="restart"/>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标委会工作和参加</w:t>
            </w:r>
          </w:p>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培训情况</w:t>
            </w:r>
          </w:p>
        </w:tc>
        <w:tc>
          <w:tcPr>
            <w:tcW w:w="6849" w:type="dxa"/>
            <w:gridSpan w:val="9"/>
            <w:vAlign w:val="center"/>
          </w:tcPr>
          <w:p w:rsidR="00735185" w:rsidRDefault="004E27FB">
            <w:pPr>
              <w:spacing w:line="300" w:lineRule="exact"/>
              <w:jc w:val="center"/>
              <w:rPr>
                <w:rFonts w:ascii="方正仿宋简体" w:eastAsia="方正仿宋简体" w:hAnsi="宋体" w:cs="Times New Roman"/>
                <w:color w:val="000000" w:themeColor="text1"/>
                <w:sz w:val="22"/>
                <w:szCs w:val="24"/>
                <w:u w:val="single"/>
              </w:rPr>
            </w:pPr>
            <w:r>
              <w:rPr>
                <w:rFonts w:ascii="方正仿宋简体" w:eastAsia="方正仿宋简体" w:hAnsi="宋体" w:cs="Times New Roman" w:hint="eastAsia"/>
                <w:color w:val="000000" w:themeColor="text1"/>
                <w:sz w:val="22"/>
                <w:szCs w:val="24"/>
              </w:rPr>
              <w:t>TC年会：召开日期：；召开地点：；委员出席率</w:t>
            </w:r>
            <w:r>
              <w:rPr>
                <w:rFonts w:ascii="方正仿宋简体" w:eastAsia="方正仿宋简体" w:hAnsi="宋体" w:cs="Times New Roman" w:hint="eastAsia"/>
                <w:color w:val="000000" w:themeColor="text1"/>
                <w:sz w:val="22"/>
                <w:szCs w:val="24"/>
                <w:u w:val="single"/>
              </w:rPr>
              <w:t xml:space="preserve">    %</w:t>
            </w:r>
          </w:p>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标准审查会：次数，审议标准项；委员平均出席率</w:t>
            </w:r>
            <w:r>
              <w:rPr>
                <w:rFonts w:ascii="方正仿宋简体" w:eastAsia="方正仿宋简体" w:hAnsi="宋体" w:cs="Times New Roman" w:hint="eastAsia"/>
                <w:color w:val="000000" w:themeColor="text1"/>
                <w:sz w:val="22"/>
                <w:szCs w:val="24"/>
                <w:vertAlign w:val="superscript"/>
              </w:rPr>
              <w:footnoteReference w:id="18"/>
            </w:r>
            <w:r>
              <w:rPr>
                <w:rFonts w:ascii="方正仿宋简体" w:eastAsia="方正仿宋简体" w:hAnsi="宋体" w:cs="Times New Roman" w:hint="eastAsia"/>
                <w:color w:val="000000" w:themeColor="text1"/>
                <w:sz w:val="22"/>
                <w:szCs w:val="24"/>
                <w:u w:val="single"/>
              </w:rPr>
              <w:t xml:space="preserve">   %</w:t>
            </w:r>
            <w:r>
              <w:rPr>
                <w:rFonts w:ascii="方正仿宋简体" w:eastAsia="方正仿宋简体" w:hAnsi="宋体" w:cs="Times New Roman" w:hint="eastAsia"/>
                <w:color w:val="000000" w:themeColor="text1"/>
                <w:sz w:val="22"/>
                <w:szCs w:val="24"/>
              </w:rPr>
              <w:t xml:space="preserve"> 。</w:t>
            </w:r>
          </w:p>
        </w:tc>
      </w:tr>
      <w:tr w:rsidR="00735185">
        <w:trPr>
          <w:cantSplit/>
          <w:trHeight w:val="20"/>
          <w:jc w:val="center"/>
        </w:trPr>
        <w:tc>
          <w:tcPr>
            <w:tcW w:w="2104" w:type="dxa"/>
            <w:vMerge/>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6849" w:type="dxa"/>
            <w:gridSpan w:val="9"/>
            <w:vAlign w:val="center"/>
          </w:tcPr>
          <w:p w:rsidR="00735185" w:rsidRDefault="004E27FB">
            <w:pPr>
              <w:spacing w:line="300" w:lineRule="exact"/>
              <w:jc w:val="center"/>
              <w:rPr>
                <w:rFonts w:ascii="方正仿宋简体" w:eastAsia="方正仿宋简体" w:hAnsi="宋体" w:cs="Times New Roman"/>
                <w:color w:val="000000" w:themeColor="text1"/>
                <w:sz w:val="22"/>
                <w:szCs w:val="24"/>
                <w:lang w:val="en-GB"/>
              </w:rPr>
            </w:pPr>
            <w:r>
              <w:rPr>
                <w:rFonts w:ascii="方正仿宋简体" w:eastAsia="方正仿宋简体" w:hAnsi="宋体" w:cs="Times New Roman" w:hint="eastAsia"/>
                <w:color w:val="000000" w:themeColor="text1"/>
                <w:sz w:val="22"/>
                <w:szCs w:val="24"/>
                <w:lang w:val="en-GB"/>
              </w:rPr>
              <w:t>本委员会参加各级标准化业务培训人次。</w:t>
            </w:r>
          </w:p>
        </w:tc>
      </w:tr>
      <w:tr w:rsidR="00735185">
        <w:trPr>
          <w:cantSplit/>
          <w:trHeight w:val="20"/>
          <w:jc w:val="center"/>
        </w:trPr>
        <w:tc>
          <w:tcPr>
            <w:tcW w:w="2104" w:type="dxa"/>
            <w:vMerge w:val="restart"/>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标准化技术服务情况</w:t>
            </w:r>
          </w:p>
        </w:tc>
        <w:tc>
          <w:tcPr>
            <w:tcW w:w="2047" w:type="dxa"/>
            <w:gridSpan w:val="2"/>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召开标准宣贯</w:t>
            </w:r>
            <w:r>
              <w:rPr>
                <w:rFonts w:ascii="方正仿宋简体" w:eastAsia="方正仿宋简体" w:hAnsi="宋体" w:cs="Times New Roman" w:hint="eastAsia"/>
                <w:color w:val="000000" w:themeColor="text1"/>
                <w:sz w:val="22"/>
                <w:szCs w:val="24"/>
              </w:rPr>
              <w:br/>
              <w:t>培训班次数</w:t>
            </w:r>
          </w:p>
        </w:tc>
        <w:tc>
          <w:tcPr>
            <w:tcW w:w="1114" w:type="dxa"/>
            <w:gridSpan w:val="2"/>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2349" w:type="dxa"/>
            <w:gridSpan w:val="2"/>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培训人数</w:t>
            </w:r>
          </w:p>
        </w:tc>
        <w:tc>
          <w:tcPr>
            <w:tcW w:w="1339" w:type="dxa"/>
            <w:gridSpan w:val="3"/>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104" w:type="dxa"/>
            <w:vMerge/>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2047" w:type="dxa"/>
            <w:gridSpan w:val="2"/>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开展标准化技术</w:t>
            </w:r>
          </w:p>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咨询服务次数</w:t>
            </w:r>
          </w:p>
        </w:tc>
        <w:tc>
          <w:tcPr>
            <w:tcW w:w="1114" w:type="dxa"/>
            <w:gridSpan w:val="2"/>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2349" w:type="dxa"/>
            <w:gridSpan w:val="2"/>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服务企业数量</w:t>
            </w:r>
          </w:p>
        </w:tc>
        <w:tc>
          <w:tcPr>
            <w:tcW w:w="1339" w:type="dxa"/>
            <w:gridSpan w:val="3"/>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r>
    </w:tbl>
    <w:p w:rsidR="00735185" w:rsidRDefault="00735185">
      <w:pPr>
        <w:rPr>
          <w:rFonts w:ascii="Times New Roman" w:eastAsia="宋体" w:hAnsi="Times New Roman" w:cs="Times New Roman"/>
          <w:color w:val="000000" w:themeColor="text1"/>
          <w:szCs w:val="24"/>
        </w:rPr>
      </w:pPr>
    </w:p>
    <w:p w:rsidR="00735185" w:rsidRDefault="004E27FB">
      <w:pPr>
        <w:widowControl/>
        <w:jc w:val="left"/>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br w:type="page"/>
      </w:r>
    </w:p>
    <w:p w:rsidR="00735185" w:rsidRDefault="00735185">
      <w:pPr>
        <w:rPr>
          <w:rFonts w:ascii="Times New Roman" w:eastAsia="宋体" w:hAnsi="Times New Roman" w:cs="Times New Roman"/>
          <w:color w:val="000000" w:themeColor="text1"/>
          <w:szCs w:val="24"/>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2064"/>
        <w:gridCol w:w="1493"/>
        <w:gridCol w:w="311"/>
        <w:gridCol w:w="36"/>
        <w:gridCol w:w="245"/>
        <w:gridCol w:w="1112"/>
        <w:gridCol w:w="1983"/>
        <w:gridCol w:w="364"/>
        <w:gridCol w:w="703"/>
        <w:gridCol w:w="642"/>
      </w:tblGrid>
      <w:tr w:rsidR="00735185">
        <w:trPr>
          <w:cantSplit/>
          <w:trHeight w:val="20"/>
          <w:jc w:val="center"/>
        </w:trPr>
        <w:tc>
          <w:tcPr>
            <w:tcW w:w="8953" w:type="dxa"/>
            <w:gridSpan w:val="10"/>
            <w:vAlign w:val="center"/>
          </w:tcPr>
          <w:p w:rsidR="00735185" w:rsidRDefault="004E27FB">
            <w:pPr>
              <w:spacing w:line="340" w:lineRule="exact"/>
              <w:jc w:val="center"/>
              <w:rPr>
                <w:rFonts w:ascii="方正仿宋简体" w:eastAsia="方正仿宋简体" w:hAnsi="宋体" w:cs="Times New Roman"/>
                <w:b/>
                <w:color w:val="000000" w:themeColor="text1"/>
                <w:sz w:val="22"/>
                <w:szCs w:val="24"/>
              </w:rPr>
            </w:pPr>
            <w:r>
              <w:rPr>
                <w:rFonts w:ascii="方正仿宋简体" w:eastAsia="方正仿宋简体" w:hAnsi="宋体" w:cs="Times New Roman" w:hint="eastAsia"/>
                <w:b/>
                <w:color w:val="000000" w:themeColor="text1"/>
                <w:sz w:val="22"/>
                <w:szCs w:val="24"/>
              </w:rPr>
              <w:t>国际标准化工作情况</w:t>
            </w:r>
          </w:p>
        </w:tc>
      </w:tr>
      <w:tr w:rsidR="00735185">
        <w:trPr>
          <w:cantSplit/>
          <w:trHeight w:val="20"/>
          <w:jc w:val="center"/>
        </w:trPr>
        <w:tc>
          <w:tcPr>
            <w:tcW w:w="2064" w:type="dxa"/>
            <w:vMerge w:val="restart"/>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国际标准</w:t>
            </w:r>
            <w:r>
              <w:rPr>
                <w:rFonts w:ascii="方正仿宋简体" w:eastAsia="方正仿宋简体" w:hAnsi="宋体" w:cs="Times New Roman" w:hint="eastAsia"/>
                <w:color w:val="000000" w:themeColor="text1"/>
                <w:sz w:val="22"/>
                <w:szCs w:val="24"/>
              </w:rPr>
              <w:br/>
              <w:t>转化情况</w:t>
            </w:r>
          </w:p>
        </w:tc>
        <w:tc>
          <w:tcPr>
            <w:tcW w:w="1493" w:type="dxa"/>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对口国际</w:t>
            </w:r>
            <w:r>
              <w:rPr>
                <w:rFonts w:ascii="方正仿宋简体" w:eastAsia="方正仿宋简体" w:hAnsi="宋体" w:cs="Times New Roman" w:hint="eastAsia"/>
                <w:color w:val="000000" w:themeColor="text1"/>
                <w:sz w:val="22"/>
                <w:szCs w:val="24"/>
              </w:rPr>
              <w:br/>
              <w:t>标准总数</w:t>
            </w:r>
          </w:p>
        </w:tc>
        <w:tc>
          <w:tcPr>
            <w:tcW w:w="1704" w:type="dxa"/>
            <w:gridSpan w:val="4"/>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已转化为国、</w:t>
            </w:r>
          </w:p>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行标数</w:t>
            </w:r>
          </w:p>
        </w:tc>
        <w:tc>
          <w:tcPr>
            <w:tcW w:w="1983" w:type="dxa"/>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已列入国、行标</w:t>
            </w:r>
          </w:p>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计划数</w:t>
            </w:r>
          </w:p>
        </w:tc>
        <w:tc>
          <w:tcPr>
            <w:tcW w:w="1709" w:type="dxa"/>
            <w:gridSpan w:val="3"/>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不宜转化数</w:t>
            </w:r>
          </w:p>
        </w:tc>
      </w:tr>
      <w:tr w:rsidR="00735185">
        <w:trPr>
          <w:cantSplit/>
          <w:trHeight w:val="20"/>
          <w:jc w:val="center"/>
        </w:trPr>
        <w:tc>
          <w:tcPr>
            <w:tcW w:w="2064" w:type="dxa"/>
            <w:vMerge/>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493" w:type="dxa"/>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1704" w:type="dxa"/>
            <w:gridSpan w:val="4"/>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1983" w:type="dxa"/>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1709" w:type="dxa"/>
            <w:gridSpan w:val="3"/>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064" w:type="dxa"/>
            <w:vMerge w:val="restart"/>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国际标准化组织</w:t>
            </w:r>
          </w:p>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任职情况</w:t>
            </w:r>
          </w:p>
        </w:tc>
        <w:tc>
          <w:tcPr>
            <w:tcW w:w="1493" w:type="dxa"/>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委员担任ISO\IEC技术委员会主席数量</w:t>
            </w:r>
          </w:p>
        </w:tc>
        <w:tc>
          <w:tcPr>
            <w:tcW w:w="1704" w:type="dxa"/>
            <w:gridSpan w:val="4"/>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委员担任ISO\IEC技术委员会</w:t>
            </w:r>
          </w:p>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副主席数量</w:t>
            </w:r>
          </w:p>
        </w:tc>
        <w:tc>
          <w:tcPr>
            <w:tcW w:w="1983" w:type="dxa"/>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委员担任ISO\IEC技术委员会秘书数量</w:t>
            </w:r>
          </w:p>
        </w:tc>
        <w:tc>
          <w:tcPr>
            <w:tcW w:w="1709" w:type="dxa"/>
            <w:gridSpan w:val="3"/>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委员担任ISO\IEC技术委员会注册专家数量</w:t>
            </w:r>
          </w:p>
        </w:tc>
      </w:tr>
      <w:tr w:rsidR="00735185">
        <w:trPr>
          <w:cantSplit/>
          <w:trHeight w:val="20"/>
          <w:jc w:val="center"/>
        </w:trPr>
        <w:tc>
          <w:tcPr>
            <w:tcW w:w="2064" w:type="dxa"/>
            <w:vMerge/>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493" w:type="dxa"/>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704" w:type="dxa"/>
            <w:gridSpan w:val="4"/>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983" w:type="dxa"/>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709" w:type="dxa"/>
            <w:gridSpan w:val="3"/>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064" w:type="dxa"/>
            <w:vMerge w:val="restart"/>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国际标准制定情况</w:t>
            </w:r>
          </w:p>
        </w:tc>
        <w:tc>
          <w:tcPr>
            <w:tcW w:w="3197" w:type="dxa"/>
            <w:gridSpan w:val="5"/>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历年累计主导制定国际标准总数</w:t>
            </w:r>
          </w:p>
        </w:tc>
        <w:tc>
          <w:tcPr>
            <w:tcW w:w="3692" w:type="dxa"/>
            <w:gridSpan w:val="4"/>
            <w:vAlign w:val="center"/>
          </w:tcPr>
          <w:p w:rsidR="00735185" w:rsidRDefault="004E27FB">
            <w:pPr>
              <w:spacing w:line="30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历年累计参与制定国际标准总数</w:t>
            </w:r>
          </w:p>
        </w:tc>
      </w:tr>
      <w:tr w:rsidR="00735185">
        <w:trPr>
          <w:cantSplit/>
          <w:trHeight w:val="20"/>
          <w:jc w:val="center"/>
        </w:trPr>
        <w:tc>
          <w:tcPr>
            <w:tcW w:w="2064" w:type="dxa"/>
            <w:vMerge/>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3197" w:type="dxa"/>
            <w:gridSpan w:val="5"/>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3692" w:type="dxa"/>
            <w:gridSpan w:val="4"/>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064" w:type="dxa"/>
            <w:vMerge/>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840" w:type="dxa"/>
            <w:gridSpan w:val="3"/>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本年度新增国际标准提案数量</w:t>
            </w:r>
          </w:p>
        </w:tc>
        <w:tc>
          <w:tcPr>
            <w:tcW w:w="3340" w:type="dxa"/>
            <w:gridSpan w:val="3"/>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本年度主导制定并发布</w:t>
            </w:r>
          </w:p>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的国际标准数量</w:t>
            </w:r>
          </w:p>
        </w:tc>
        <w:tc>
          <w:tcPr>
            <w:tcW w:w="1709" w:type="dxa"/>
            <w:gridSpan w:val="3"/>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本年度参与制定</w:t>
            </w:r>
          </w:p>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的国际标准数量</w:t>
            </w:r>
          </w:p>
        </w:tc>
      </w:tr>
      <w:tr w:rsidR="00735185">
        <w:trPr>
          <w:cantSplit/>
          <w:trHeight w:val="20"/>
          <w:jc w:val="center"/>
        </w:trPr>
        <w:tc>
          <w:tcPr>
            <w:tcW w:w="2064" w:type="dxa"/>
            <w:vMerge/>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840" w:type="dxa"/>
            <w:gridSpan w:val="3"/>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3340" w:type="dxa"/>
            <w:gridSpan w:val="3"/>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c>
          <w:tcPr>
            <w:tcW w:w="1709" w:type="dxa"/>
            <w:gridSpan w:val="3"/>
            <w:vAlign w:val="center"/>
          </w:tcPr>
          <w:p w:rsidR="00735185" w:rsidRDefault="00735185">
            <w:pPr>
              <w:spacing w:line="300" w:lineRule="exact"/>
              <w:jc w:val="center"/>
              <w:rPr>
                <w:rFonts w:ascii="方正仿宋简体" w:eastAsia="方正仿宋简体" w:hAnsi="宋体" w:cs="Times New Roman"/>
                <w:color w:val="000000" w:themeColor="text1"/>
                <w:sz w:val="22"/>
                <w:szCs w:val="24"/>
              </w:rPr>
            </w:pPr>
          </w:p>
        </w:tc>
      </w:tr>
      <w:tr w:rsidR="00735185">
        <w:trPr>
          <w:cantSplit/>
          <w:trHeight w:val="20"/>
          <w:jc w:val="center"/>
        </w:trPr>
        <w:tc>
          <w:tcPr>
            <w:tcW w:w="2064" w:type="dxa"/>
            <w:vMerge w:val="restart"/>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本年度国际标准</w:t>
            </w:r>
          </w:p>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投票情况</w:t>
            </w:r>
          </w:p>
        </w:tc>
        <w:tc>
          <w:tcPr>
            <w:tcW w:w="1840" w:type="dxa"/>
            <w:gridSpan w:val="3"/>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应完成国际标准</w:t>
            </w:r>
            <w:r>
              <w:rPr>
                <w:rFonts w:ascii="方正仿宋简体" w:eastAsia="方正仿宋简体" w:hAnsi="宋体" w:cs="Times New Roman" w:hint="eastAsia"/>
                <w:color w:val="000000" w:themeColor="text1"/>
                <w:sz w:val="22"/>
                <w:szCs w:val="24"/>
              </w:rPr>
              <w:br/>
              <w:t>投票数量</w:t>
            </w:r>
          </w:p>
        </w:tc>
        <w:tc>
          <w:tcPr>
            <w:tcW w:w="3340" w:type="dxa"/>
            <w:gridSpan w:val="3"/>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实际完成国际标准</w:t>
            </w:r>
            <w:r>
              <w:rPr>
                <w:rFonts w:ascii="方正仿宋简体" w:eastAsia="方正仿宋简体" w:hAnsi="宋体" w:cs="Times New Roman" w:hint="eastAsia"/>
                <w:color w:val="000000" w:themeColor="text1"/>
                <w:sz w:val="22"/>
                <w:szCs w:val="24"/>
              </w:rPr>
              <w:br/>
              <w:t>投票数量</w:t>
            </w:r>
          </w:p>
        </w:tc>
        <w:tc>
          <w:tcPr>
            <w:tcW w:w="1709" w:type="dxa"/>
            <w:gridSpan w:val="3"/>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投票完成率</w:t>
            </w:r>
          </w:p>
        </w:tc>
      </w:tr>
      <w:tr w:rsidR="00735185">
        <w:trPr>
          <w:cantSplit/>
          <w:trHeight w:val="20"/>
          <w:jc w:val="center"/>
        </w:trPr>
        <w:tc>
          <w:tcPr>
            <w:tcW w:w="2064" w:type="dxa"/>
            <w:vMerge/>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840" w:type="dxa"/>
            <w:gridSpan w:val="3"/>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3340" w:type="dxa"/>
            <w:gridSpan w:val="3"/>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709" w:type="dxa"/>
            <w:gridSpan w:val="3"/>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w:t>
            </w:r>
          </w:p>
        </w:tc>
      </w:tr>
      <w:tr w:rsidR="00735185">
        <w:trPr>
          <w:cantSplit/>
          <w:trHeight w:val="20"/>
          <w:jc w:val="center"/>
        </w:trPr>
        <w:tc>
          <w:tcPr>
            <w:tcW w:w="2064" w:type="dxa"/>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本年度国际标准化工作会议情况</w:t>
            </w:r>
          </w:p>
        </w:tc>
        <w:tc>
          <w:tcPr>
            <w:tcW w:w="6889" w:type="dxa"/>
            <w:gridSpan w:val="9"/>
            <w:vAlign w:val="center"/>
          </w:tcPr>
          <w:p w:rsidR="00735185" w:rsidRDefault="004E27FB" w:rsidP="00187122">
            <w:pPr>
              <w:spacing w:before="60" w:line="340" w:lineRule="exact"/>
              <w:ind w:left="2756" w:hangingChars="1300" w:hanging="2756"/>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lang w:val="en-GB"/>
              </w:rPr>
              <w:t>出国参加国际标准会议___</w:t>
            </w:r>
            <w:r>
              <w:rPr>
                <w:rFonts w:ascii="方正仿宋简体" w:eastAsia="方正仿宋简体" w:hAnsi="宋体" w:cs="Times New Roman" w:hint="eastAsia"/>
                <w:color w:val="000000" w:themeColor="text1"/>
                <w:sz w:val="22"/>
                <w:szCs w:val="24"/>
              </w:rPr>
              <w:t>次</w:t>
            </w:r>
            <w:r>
              <w:rPr>
                <w:rFonts w:ascii="方正仿宋简体" w:eastAsia="方正仿宋简体" w:hAnsi="宋体" w:cs="Times New Roman" w:hint="eastAsia"/>
                <w:color w:val="000000" w:themeColor="text1"/>
                <w:sz w:val="22"/>
                <w:szCs w:val="24"/>
                <w:lang w:val="en-GB"/>
              </w:rPr>
              <w:t>，共计___</w:t>
            </w:r>
            <w:r>
              <w:rPr>
                <w:rFonts w:ascii="方正仿宋简体" w:eastAsia="方正仿宋简体" w:hAnsi="宋体" w:cs="Times New Roman" w:hint="eastAsia"/>
                <w:color w:val="000000" w:themeColor="text1"/>
                <w:sz w:val="22"/>
                <w:szCs w:val="24"/>
              </w:rPr>
              <w:t>人次。</w:t>
            </w:r>
          </w:p>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国内组织召开国际会议___次</w:t>
            </w:r>
            <w:r>
              <w:rPr>
                <w:rFonts w:ascii="方正仿宋简体" w:eastAsia="方正仿宋简体" w:hAnsi="宋体" w:cs="Times New Roman" w:hint="eastAsia"/>
                <w:color w:val="000000" w:themeColor="text1"/>
                <w:sz w:val="22"/>
                <w:szCs w:val="24"/>
                <w:lang w:val="en-GB"/>
              </w:rPr>
              <w:t>，共计___</w:t>
            </w:r>
            <w:r>
              <w:rPr>
                <w:rFonts w:ascii="方正仿宋简体" w:eastAsia="方正仿宋简体" w:hAnsi="宋体" w:cs="Times New Roman" w:hint="eastAsia"/>
                <w:color w:val="000000" w:themeColor="text1"/>
                <w:sz w:val="22"/>
                <w:szCs w:val="24"/>
              </w:rPr>
              <w:t>人次。</w:t>
            </w:r>
          </w:p>
        </w:tc>
      </w:tr>
      <w:tr w:rsidR="00735185">
        <w:trPr>
          <w:cantSplit/>
          <w:trHeight w:val="20"/>
          <w:jc w:val="center"/>
        </w:trPr>
        <w:tc>
          <w:tcPr>
            <w:tcW w:w="2064" w:type="dxa"/>
            <w:vMerge w:val="restart"/>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本年度完成国家标准外文版翻译情况</w:t>
            </w:r>
          </w:p>
        </w:tc>
        <w:tc>
          <w:tcPr>
            <w:tcW w:w="1493" w:type="dxa"/>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本年度完成国家标准英文版翻译数量</w:t>
            </w:r>
          </w:p>
        </w:tc>
        <w:tc>
          <w:tcPr>
            <w:tcW w:w="3687" w:type="dxa"/>
            <w:gridSpan w:val="5"/>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本年度完成国家标准其他语种（非英文）版翻译数量</w:t>
            </w:r>
          </w:p>
        </w:tc>
        <w:tc>
          <w:tcPr>
            <w:tcW w:w="1709" w:type="dxa"/>
            <w:gridSpan w:val="3"/>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合计</w:t>
            </w:r>
          </w:p>
        </w:tc>
      </w:tr>
      <w:tr w:rsidR="00735185">
        <w:trPr>
          <w:cantSplit/>
          <w:trHeight w:val="20"/>
          <w:jc w:val="center"/>
        </w:trPr>
        <w:tc>
          <w:tcPr>
            <w:tcW w:w="2064" w:type="dxa"/>
            <w:vMerge/>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493" w:type="dxa"/>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3687" w:type="dxa"/>
            <w:gridSpan w:val="5"/>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709" w:type="dxa"/>
            <w:gridSpan w:val="3"/>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r>
      <w:tr w:rsidR="00735185">
        <w:trPr>
          <w:cantSplit/>
          <w:trHeight w:val="525"/>
          <w:jc w:val="center"/>
        </w:trPr>
        <w:tc>
          <w:tcPr>
            <w:tcW w:w="2064" w:type="dxa"/>
            <w:vMerge w:val="restart"/>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本年度国家标准在海外转化应用情况</w:t>
            </w:r>
          </w:p>
        </w:tc>
        <w:tc>
          <w:tcPr>
            <w:tcW w:w="1804" w:type="dxa"/>
            <w:gridSpan w:val="2"/>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被区域组织</w:t>
            </w:r>
          </w:p>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采用数量</w:t>
            </w:r>
          </w:p>
        </w:tc>
        <w:tc>
          <w:tcPr>
            <w:tcW w:w="3376" w:type="dxa"/>
            <w:gridSpan w:val="4"/>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被国家标准化机构采用数量</w:t>
            </w:r>
          </w:p>
        </w:tc>
        <w:tc>
          <w:tcPr>
            <w:tcW w:w="1709" w:type="dxa"/>
            <w:gridSpan w:val="3"/>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被重大工程</w:t>
            </w:r>
          </w:p>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使用数量</w:t>
            </w:r>
          </w:p>
        </w:tc>
      </w:tr>
      <w:tr w:rsidR="00735185">
        <w:trPr>
          <w:cantSplit/>
          <w:trHeight w:val="424"/>
          <w:jc w:val="center"/>
        </w:trPr>
        <w:tc>
          <w:tcPr>
            <w:tcW w:w="2064" w:type="dxa"/>
            <w:vMerge/>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804" w:type="dxa"/>
            <w:gridSpan w:val="2"/>
            <w:vAlign w:val="center"/>
          </w:tcPr>
          <w:p w:rsidR="00735185" w:rsidRDefault="00735185">
            <w:pPr>
              <w:spacing w:line="340" w:lineRule="exact"/>
              <w:jc w:val="left"/>
              <w:rPr>
                <w:rFonts w:ascii="方正仿宋简体" w:eastAsia="方正仿宋简体" w:hAnsi="宋体" w:cs="Times New Roman"/>
                <w:b/>
                <w:color w:val="000000" w:themeColor="text1"/>
                <w:sz w:val="22"/>
                <w:szCs w:val="24"/>
              </w:rPr>
            </w:pPr>
          </w:p>
        </w:tc>
        <w:tc>
          <w:tcPr>
            <w:tcW w:w="3376" w:type="dxa"/>
            <w:gridSpan w:val="4"/>
            <w:vAlign w:val="center"/>
          </w:tcPr>
          <w:p w:rsidR="00735185" w:rsidRDefault="00735185">
            <w:pPr>
              <w:spacing w:line="340" w:lineRule="exact"/>
              <w:jc w:val="left"/>
              <w:rPr>
                <w:rFonts w:ascii="方正仿宋简体" w:eastAsia="方正仿宋简体" w:hAnsi="宋体" w:cs="Times New Roman"/>
                <w:b/>
                <w:color w:val="000000" w:themeColor="text1"/>
                <w:sz w:val="22"/>
                <w:szCs w:val="24"/>
              </w:rPr>
            </w:pPr>
          </w:p>
        </w:tc>
        <w:tc>
          <w:tcPr>
            <w:tcW w:w="1709" w:type="dxa"/>
            <w:gridSpan w:val="3"/>
            <w:vAlign w:val="center"/>
          </w:tcPr>
          <w:p w:rsidR="00735185" w:rsidRDefault="00735185">
            <w:pPr>
              <w:spacing w:line="340" w:lineRule="exact"/>
              <w:jc w:val="left"/>
              <w:rPr>
                <w:rFonts w:ascii="方正仿宋简体" w:eastAsia="方正仿宋简体" w:hAnsi="宋体" w:cs="Times New Roman"/>
                <w:b/>
                <w:color w:val="000000" w:themeColor="text1"/>
                <w:sz w:val="22"/>
                <w:szCs w:val="24"/>
              </w:rPr>
            </w:pPr>
          </w:p>
        </w:tc>
      </w:tr>
      <w:tr w:rsidR="00735185">
        <w:trPr>
          <w:cantSplit/>
          <w:trHeight w:val="420"/>
          <w:jc w:val="center"/>
        </w:trPr>
        <w:tc>
          <w:tcPr>
            <w:tcW w:w="2064" w:type="dxa"/>
            <w:vMerge w:val="restart"/>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截至2016年底国家标准在海外转化</w:t>
            </w:r>
          </w:p>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应用情况</w:t>
            </w:r>
          </w:p>
        </w:tc>
        <w:tc>
          <w:tcPr>
            <w:tcW w:w="1804" w:type="dxa"/>
            <w:gridSpan w:val="2"/>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被区域组织</w:t>
            </w:r>
          </w:p>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采用总数量</w:t>
            </w:r>
          </w:p>
        </w:tc>
        <w:tc>
          <w:tcPr>
            <w:tcW w:w="3376" w:type="dxa"/>
            <w:gridSpan w:val="4"/>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被国家标准化机构采用总数量</w:t>
            </w:r>
          </w:p>
        </w:tc>
        <w:tc>
          <w:tcPr>
            <w:tcW w:w="1709" w:type="dxa"/>
            <w:gridSpan w:val="3"/>
            <w:vAlign w:val="center"/>
          </w:tcPr>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被重大工程</w:t>
            </w:r>
          </w:p>
          <w:p w:rsidR="00735185" w:rsidRDefault="004E27FB">
            <w:pPr>
              <w:spacing w:line="340" w:lineRule="exact"/>
              <w:jc w:val="center"/>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使用总数量</w:t>
            </w:r>
          </w:p>
        </w:tc>
      </w:tr>
      <w:tr w:rsidR="00735185">
        <w:trPr>
          <w:cantSplit/>
          <w:trHeight w:val="585"/>
          <w:jc w:val="center"/>
        </w:trPr>
        <w:tc>
          <w:tcPr>
            <w:tcW w:w="2064" w:type="dxa"/>
            <w:vMerge/>
            <w:vAlign w:val="center"/>
          </w:tcPr>
          <w:p w:rsidR="00735185" w:rsidRDefault="00735185">
            <w:pPr>
              <w:spacing w:line="340" w:lineRule="exact"/>
              <w:jc w:val="center"/>
              <w:rPr>
                <w:rFonts w:ascii="方正仿宋简体" w:eastAsia="方正仿宋简体" w:hAnsi="宋体" w:cs="Times New Roman"/>
                <w:color w:val="000000" w:themeColor="text1"/>
                <w:sz w:val="22"/>
                <w:szCs w:val="24"/>
              </w:rPr>
            </w:pPr>
          </w:p>
        </w:tc>
        <w:tc>
          <w:tcPr>
            <w:tcW w:w="1804" w:type="dxa"/>
            <w:gridSpan w:val="2"/>
            <w:vAlign w:val="center"/>
          </w:tcPr>
          <w:p w:rsidR="00735185" w:rsidRDefault="00735185">
            <w:pPr>
              <w:spacing w:line="340" w:lineRule="exact"/>
              <w:jc w:val="center"/>
              <w:rPr>
                <w:rFonts w:ascii="方正仿宋简体" w:eastAsia="方正仿宋简体" w:hAnsi="宋体" w:cs="Times New Roman"/>
                <w:b/>
                <w:color w:val="000000" w:themeColor="text1"/>
                <w:sz w:val="22"/>
                <w:szCs w:val="24"/>
              </w:rPr>
            </w:pPr>
          </w:p>
        </w:tc>
        <w:tc>
          <w:tcPr>
            <w:tcW w:w="3376" w:type="dxa"/>
            <w:gridSpan w:val="4"/>
            <w:vAlign w:val="center"/>
          </w:tcPr>
          <w:p w:rsidR="00735185" w:rsidRDefault="00735185">
            <w:pPr>
              <w:spacing w:line="340" w:lineRule="exact"/>
              <w:jc w:val="center"/>
              <w:rPr>
                <w:rFonts w:ascii="方正仿宋简体" w:eastAsia="方正仿宋简体" w:hAnsi="宋体" w:cs="Times New Roman"/>
                <w:b/>
                <w:color w:val="000000" w:themeColor="text1"/>
                <w:sz w:val="22"/>
                <w:szCs w:val="24"/>
              </w:rPr>
            </w:pPr>
          </w:p>
        </w:tc>
        <w:tc>
          <w:tcPr>
            <w:tcW w:w="1709" w:type="dxa"/>
            <w:gridSpan w:val="3"/>
            <w:vAlign w:val="center"/>
          </w:tcPr>
          <w:p w:rsidR="00735185" w:rsidRDefault="00735185">
            <w:pPr>
              <w:spacing w:line="340" w:lineRule="exact"/>
              <w:jc w:val="center"/>
              <w:rPr>
                <w:rFonts w:ascii="方正仿宋简体" w:eastAsia="方正仿宋简体" w:hAnsi="宋体" w:cs="Times New Roman"/>
                <w:b/>
                <w:color w:val="000000" w:themeColor="text1"/>
                <w:sz w:val="22"/>
                <w:szCs w:val="24"/>
              </w:rPr>
            </w:pPr>
          </w:p>
        </w:tc>
      </w:tr>
      <w:tr w:rsidR="00735185">
        <w:trPr>
          <w:cantSplit/>
          <w:trHeight w:val="20"/>
          <w:jc w:val="center"/>
        </w:trPr>
        <w:tc>
          <w:tcPr>
            <w:tcW w:w="7244" w:type="dxa"/>
            <w:gridSpan w:val="7"/>
            <w:vAlign w:val="center"/>
          </w:tcPr>
          <w:p w:rsidR="00735185" w:rsidRDefault="004E27FB">
            <w:pPr>
              <w:spacing w:line="340" w:lineRule="exact"/>
              <w:jc w:val="center"/>
              <w:rPr>
                <w:rFonts w:ascii="方正仿宋简体" w:eastAsia="方正仿宋简体" w:hAnsi="宋体" w:cs="Times New Roman"/>
                <w:b/>
                <w:color w:val="000000" w:themeColor="text1"/>
                <w:sz w:val="22"/>
                <w:szCs w:val="24"/>
              </w:rPr>
            </w:pPr>
            <w:r>
              <w:rPr>
                <w:rFonts w:ascii="方正仿宋简体" w:eastAsia="方正仿宋简体" w:hAnsi="宋体" w:cs="Times New Roman" w:hint="eastAsia"/>
                <w:b/>
                <w:color w:val="000000" w:themeColor="text1"/>
                <w:sz w:val="22"/>
                <w:szCs w:val="24"/>
              </w:rPr>
              <w:t>本年度经费来源和使用情况</w:t>
            </w:r>
          </w:p>
        </w:tc>
        <w:tc>
          <w:tcPr>
            <w:tcW w:w="1709" w:type="dxa"/>
            <w:gridSpan w:val="3"/>
            <w:vAlign w:val="center"/>
          </w:tcPr>
          <w:p w:rsidR="00735185" w:rsidRDefault="00735185">
            <w:pPr>
              <w:spacing w:line="340" w:lineRule="exact"/>
              <w:jc w:val="center"/>
              <w:rPr>
                <w:rFonts w:ascii="方正仿宋简体" w:eastAsia="方正仿宋简体" w:hAnsi="宋体" w:cs="Times New Roman"/>
                <w:b/>
                <w:color w:val="000000" w:themeColor="text1"/>
                <w:sz w:val="22"/>
                <w:szCs w:val="24"/>
              </w:rPr>
            </w:pPr>
          </w:p>
        </w:tc>
      </w:tr>
      <w:tr w:rsidR="00735185">
        <w:trPr>
          <w:cantSplit/>
          <w:trHeight w:val="20"/>
          <w:jc w:val="center"/>
        </w:trPr>
        <w:tc>
          <w:tcPr>
            <w:tcW w:w="2064" w:type="dxa"/>
            <w:vAlign w:val="center"/>
          </w:tcPr>
          <w:p w:rsidR="00735185" w:rsidRDefault="004E27FB">
            <w:pPr>
              <w:spacing w:line="300" w:lineRule="exact"/>
              <w:jc w:val="center"/>
              <w:textAlignment w:val="baseline"/>
              <w:rPr>
                <w:rFonts w:ascii="方正仿宋简体" w:eastAsia="方正仿宋简体" w:hAnsi="宋体" w:cs="Times New Roman"/>
                <w:color w:val="000000" w:themeColor="text1"/>
                <w:sz w:val="22"/>
                <w:szCs w:val="24"/>
                <w:lang w:val="en-GB"/>
              </w:rPr>
            </w:pPr>
            <w:r>
              <w:rPr>
                <w:rFonts w:ascii="方正仿宋简体" w:eastAsia="方正仿宋简体" w:hAnsi="宋体" w:cs="Times New Roman" w:hint="eastAsia"/>
                <w:color w:val="000000" w:themeColor="text1"/>
                <w:sz w:val="22"/>
                <w:szCs w:val="24"/>
                <w:lang w:val="en-GB"/>
              </w:rPr>
              <w:t>国家标准制修订</w:t>
            </w:r>
          </w:p>
          <w:p w:rsidR="00735185" w:rsidRDefault="004E27FB">
            <w:pPr>
              <w:spacing w:line="300" w:lineRule="exact"/>
              <w:jc w:val="center"/>
              <w:textAlignment w:val="baseline"/>
              <w:rPr>
                <w:rFonts w:ascii="方正仿宋简体" w:eastAsia="方正仿宋简体" w:hAnsi="宋体" w:cs="Times New Roman"/>
                <w:color w:val="000000" w:themeColor="text1"/>
                <w:sz w:val="22"/>
                <w:szCs w:val="24"/>
                <w:lang w:val="en-GB"/>
              </w:rPr>
            </w:pPr>
            <w:r>
              <w:rPr>
                <w:rFonts w:ascii="方正仿宋简体" w:eastAsia="方正仿宋简体" w:hAnsi="宋体" w:cs="Times New Roman" w:hint="eastAsia"/>
                <w:color w:val="000000" w:themeColor="text1"/>
                <w:sz w:val="22"/>
                <w:szCs w:val="24"/>
                <w:lang w:val="en-GB"/>
              </w:rPr>
              <w:t>补助经费</w:t>
            </w:r>
          </w:p>
        </w:tc>
        <w:tc>
          <w:tcPr>
            <w:tcW w:w="2085" w:type="dxa"/>
            <w:gridSpan w:val="4"/>
            <w:vAlign w:val="center"/>
          </w:tcPr>
          <w:p w:rsidR="00735185" w:rsidRDefault="004E27FB">
            <w:pPr>
              <w:spacing w:line="300" w:lineRule="exact"/>
              <w:jc w:val="center"/>
              <w:textAlignment w:val="baseline"/>
              <w:rPr>
                <w:rFonts w:ascii="方正仿宋简体" w:eastAsia="方正仿宋简体" w:hAnsi="宋体" w:cs="Times New Roman"/>
                <w:color w:val="000000" w:themeColor="text1"/>
                <w:sz w:val="22"/>
                <w:szCs w:val="24"/>
                <w:lang w:val="en-GB"/>
              </w:rPr>
            </w:pPr>
            <w:r>
              <w:rPr>
                <w:rFonts w:ascii="方正仿宋简体" w:eastAsia="方正仿宋简体" w:hAnsi="宋体" w:cs="Times New Roman" w:hint="eastAsia"/>
                <w:color w:val="000000" w:themeColor="text1"/>
                <w:sz w:val="22"/>
                <w:szCs w:val="24"/>
                <w:lang w:val="en-GB"/>
              </w:rPr>
              <w:t>有关行政主管部门、行业协会提供的</w:t>
            </w:r>
          </w:p>
          <w:p w:rsidR="00735185" w:rsidRDefault="004E27FB">
            <w:pPr>
              <w:spacing w:line="300" w:lineRule="exact"/>
              <w:jc w:val="center"/>
              <w:textAlignment w:val="baseline"/>
              <w:rPr>
                <w:rFonts w:ascii="方正仿宋简体" w:eastAsia="方正仿宋简体" w:hAnsi="宋体" w:cs="Times New Roman"/>
                <w:color w:val="000000" w:themeColor="text1"/>
                <w:sz w:val="22"/>
                <w:szCs w:val="24"/>
                <w:lang w:val="en-GB"/>
              </w:rPr>
            </w:pPr>
            <w:r>
              <w:rPr>
                <w:rFonts w:ascii="方正仿宋简体" w:eastAsia="方正仿宋简体" w:hAnsi="宋体" w:cs="Times New Roman" w:hint="eastAsia"/>
                <w:color w:val="000000" w:themeColor="text1"/>
                <w:sz w:val="22"/>
                <w:szCs w:val="24"/>
                <w:lang w:val="en-GB"/>
              </w:rPr>
              <w:t>经费</w:t>
            </w:r>
          </w:p>
        </w:tc>
        <w:tc>
          <w:tcPr>
            <w:tcW w:w="1112" w:type="dxa"/>
            <w:vAlign w:val="center"/>
          </w:tcPr>
          <w:p w:rsidR="00735185" w:rsidRDefault="004E27FB">
            <w:pPr>
              <w:spacing w:line="300" w:lineRule="exact"/>
              <w:jc w:val="center"/>
              <w:textAlignment w:val="baseline"/>
              <w:rPr>
                <w:rFonts w:ascii="方正仿宋简体" w:eastAsia="方正仿宋简体" w:hAnsi="宋体" w:cs="Times New Roman"/>
                <w:color w:val="000000" w:themeColor="text1"/>
                <w:sz w:val="22"/>
                <w:szCs w:val="24"/>
                <w:lang w:val="en-GB"/>
              </w:rPr>
            </w:pPr>
            <w:r>
              <w:rPr>
                <w:rFonts w:ascii="方正仿宋简体" w:eastAsia="方正仿宋简体" w:hAnsi="宋体" w:cs="Times New Roman" w:hint="eastAsia"/>
                <w:color w:val="000000" w:themeColor="text1"/>
                <w:sz w:val="22"/>
                <w:szCs w:val="24"/>
                <w:lang w:val="en-GB"/>
              </w:rPr>
              <w:t>地方政府补助经费</w:t>
            </w:r>
          </w:p>
        </w:tc>
        <w:tc>
          <w:tcPr>
            <w:tcW w:w="2347" w:type="dxa"/>
            <w:gridSpan w:val="2"/>
            <w:vAlign w:val="center"/>
          </w:tcPr>
          <w:p w:rsidR="00735185" w:rsidRDefault="004E27FB">
            <w:pPr>
              <w:spacing w:line="280" w:lineRule="exact"/>
              <w:jc w:val="center"/>
              <w:textAlignment w:val="baseline"/>
              <w:rPr>
                <w:rFonts w:ascii="方正仿宋简体" w:eastAsia="方正仿宋简体" w:hAnsi="宋体" w:cs="Times New Roman"/>
                <w:color w:val="000000" w:themeColor="text1"/>
                <w:sz w:val="22"/>
                <w:szCs w:val="24"/>
                <w:lang w:val="en-GB"/>
              </w:rPr>
            </w:pPr>
            <w:r>
              <w:rPr>
                <w:rFonts w:ascii="方正仿宋简体" w:eastAsia="方正仿宋简体" w:hAnsi="宋体" w:cs="Times New Roman" w:hint="eastAsia"/>
                <w:color w:val="000000" w:themeColor="text1"/>
                <w:sz w:val="22"/>
                <w:szCs w:val="24"/>
                <w:lang w:val="en-GB"/>
              </w:rPr>
              <w:t>秘书处承担单位的</w:t>
            </w:r>
          </w:p>
          <w:p w:rsidR="00735185" w:rsidRDefault="004E27FB">
            <w:pPr>
              <w:spacing w:line="280" w:lineRule="exact"/>
              <w:jc w:val="center"/>
              <w:textAlignment w:val="baseline"/>
              <w:rPr>
                <w:rFonts w:ascii="方正仿宋简体" w:eastAsia="方正仿宋简体" w:hAnsi="宋体" w:cs="Times New Roman"/>
                <w:color w:val="000000" w:themeColor="text1"/>
                <w:sz w:val="22"/>
                <w:szCs w:val="24"/>
                <w:lang w:val="en-GB"/>
              </w:rPr>
            </w:pPr>
            <w:r>
              <w:rPr>
                <w:rFonts w:ascii="方正仿宋简体" w:eastAsia="方正仿宋简体" w:hAnsi="宋体" w:cs="Times New Roman" w:hint="eastAsia"/>
                <w:color w:val="000000" w:themeColor="text1"/>
                <w:sz w:val="22"/>
                <w:szCs w:val="24"/>
                <w:lang w:val="en-GB"/>
              </w:rPr>
              <w:t>经费投入</w:t>
            </w:r>
          </w:p>
        </w:tc>
        <w:tc>
          <w:tcPr>
            <w:tcW w:w="703" w:type="dxa"/>
            <w:vAlign w:val="center"/>
          </w:tcPr>
          <w:p w:rsidR="00735185" w:rsidRDefault="004E27FB">
            <w:pPr>
              <w:spacing w:line="280" w:lineRule="exact"/>
              <w:jc w:val="center"/>
              <w:textAlignment w:val="baseline"/>
              <w:rPr>
                <w:rFonts w:ascii="方正仿宋简体" w:eastAsia="方正仿宋简体" w:hAnsi="宋体" w:cs="Times New Roman"/>
                <w:color w:val="000000" w:themeColor="text1"/>
                <w:sz w:val="22"/>
                <w:szCs w:val="24"/>
                <w:lang w:val="en-GB"/>
              </w:rPr>
            </w:pPr>
            <w:r>
              <w:rPr>
                <w:rFonts w:ascii="方正仿宋简体" w:eastAsia="方正仿宋简体" w:hAnsi="宋体" w:cs="Times New Roman" w:hint="eastAsia"/>
                <w:color w:val="000000" w:themeColor="text1"/>
                <w:sz w:val="22"/>
                <w:szCs w:val="24"/>
                <w:lang w:val="en-GB"/>
              </w:rPr>
              <w:t>其他经费</w:t>
            </w:r>
          </w:p>
        </w:tc>
        <w:tc>
          <w:tcPr>
            <w:tcW w:w="642" w:type="dxa"/>
            <w:vAlign w:val="center"/>
          </w:tcPr>
          <w:p w:rsidR="00735185" w:rsidRDefault="004E27FB">
            <w:pPr>
              <w:spacing w:line="560" w:lineRule="exact"/>
              <w:jc w:val="center"/>
              <w:rPr>
                <w:rFonts w:ascii="方正仿宋简体" w:eastAsia="方正仿宋简体" w:hAnsi="宋体" w:cs="Times New Roman"/>
                <w:color w:val="000000" w:themeColor="text1"/>
                <w:sz w:val="22"/>
                <w:szCs w:val="24"/>
                <w:lang w:val="en-GB"/>
              </w:rPr>
            </w:pPr>
            <w:r>
              <w:rPr>
                <w:rFonts w:ascii="方正仿宋简体" w:eastAsia="方正仿宋简体" w:hAnsi="宋体" w:cs="Times New Roman" w:hint="eastAsia"/>
                <w:color w:val="000000" w:themeColor="text1"/>
                <w:sz w:val="22"/>
                <w:szCs w:val="24"/>
                <w:lang w:val="en-GB"/>
              </w:rPr>
              <w:t>合计</w:t>
            </w:r>
          </w:p>
        </w:tc>
      </w:tr>
      <w:tr w:rsidR="00735185">
        <w:trPr>
          <w:cantSplit/>
          <w:trHeight w:val="20"/>
          <w:jc w:val="center"/>
        </w:trPr>
        <w:tc>
          <w:tcPr>
            <w:tcW w:w="2064" w:type="dxa"/>
            <w:vAlign w:val="center"/>
          </w:tcPr>
          <w:p w:rsidR="00735185" w:rsidRDefault="00735185">
            <w:pPr>
              <w:spacing w:line="300" w:lineRule="exact"/>
              <w:jc w:val="center"/>
              <w:textAlignment w:val="baseline"/>
              <w:rPr>
                <w:rFonts w:ascii="方正仿宋简体" w:eastAsia="方正仿宋简体" w:hAnsi="宋体" w:cs="Times New Roman"/>
                <w:color w:val="000000" w:themeColor="text1"/>
                <w:sz w:val="22"/>
                <w:szCs w:val="24"/>
                <w:lang w:val="en-GB"/>
              </w:rPr>
            </w:pPr>
          </w:p>
        </w:tc>
        <w:tc>
          <w:tcPr>
            <w:tcW w:w="2085" w:type="dxa"/>
            <w:gridSpan w:val="4"/>
            <w:vAlign w:val="center"/>
          </w:tcPr>
          <w:p w:rsidR="00735185" w:rsidRDefault="00735185">
            <w:pPr>
              <w:spacing w:line="300" w:lineRule="exact"/>
              <w:jc w:val="center"/>
              <w:textAlignment w:val="baseline"/>
              <w:rPr>
                <w:rFonts w:ascii="方正仿宋简体" w:eastAsia="方正仿宋简体" w:hAnsi="宋体" w:cs="Times New Roman"/>
                <w:color w:val="000000" w:themeColor="text1"/>
                <w:sz w:val="22"/>
                <w:szCs w:val="24"/>
                <w:lang w:val="en-GB"/>
              </w:rPr>
            </w:pPr>
          </w:p>
        </w:tc>
        <w:tc>
          <w:tcPr>
            <w:tcW w:w="1112" w:type="dxa"/>
            <w:vAlign w:val="center"/>
          </w:tcPr>
          <w:p w:rsidR="00735185" w:rsidRDefault="00735185">
            <w:pPr>
              <w:spacing w:line="300" w:lineRule="exact"/>
              <w:jc w:val="center"/>
              <w:textAlignment w:val="baseline"/>
              <w:rPr>
                <w:rFonts w:ascii="方正仿宋简体" w:eastAsia="方正仿宋简体" w:hAnsi="宋体" w:cs="Times New Roman"/>
                <w:color w:val="000000" w:themeColor="text1"/>
                <w:sz w:val="22"/>
                <w:szCs w:val="24"/>
                <w:lang w:val="en-GB"/>
              </w:rPr>
            </w:pPr>
          </w:p>
        </w:tc>
        <w:tc>
          <w:tcPr>
            <w:tcW w:w="2347" w:type="dxa"/>
            <w:gridSpan w:val="2"/>
            <w:vAlign w:val="center"/>
          </w:tcPr>
          <w:p w:rsidR="00735185" w:rsidRDefault="00735185">
            <w:pPr>
              <w:spacing w:line="300" w:lineRule="exact"/>
              <w:jc w:val="center"/>
              <w:textAlignment w:val="baseline"/>
              <w:rPr>
                <w:rFonts w:ascii="方正仿宋简体" w:eastAsia="方正仿宋简体" w:hAnsi="宋体" w:cs="Times New Roman"/>
                <w:color w:val="000000" w:themeColor="text1"/>
                <w:sz w:val="22"/>
                <w:szCs w:val="24"/>
                <w:lang w:val="en-GB"/>
              </w:rPr>
            </w:pPr>
          </w:p>
        </w:tc>
        <w:tc>
          <w:tcPr>
            <w:tcW w:w="703" w:type="dxa"/>
            <w:vAlign w:val="center"/>
          </w:tcPr>
          <w:p w:rsidR="00735185" w:rsidRDefault="00735185">
            <w:pPr>
              <w:spacing w:line="300" w:lineRule="exact"/>
              <w:jc w:val="center"/>
              <w:textAlignment w:val="baseline"/>
              <w:rPr>
                <w:rFonts w:ascii="方正仿宋简体" w:eastAsia="方正仿宋简体" w:hAnsi="宋体" w:cs="Times New Roman"/>
                <w:color w:val="000000" w:themeColor="text1"/>
                <w:sz w:val="22"/>
                <w:szCs w:val="24"/>
                <w:lang w:val="en-GB"/>
              </w:rPr>
            </w:pPr>
          </w:p>
        </w:tc>
        <w:tc>
          <w:tcPr>
            <w:tcW w:w="642" w:type="dxa"/>
            <w:vAlign w:val="center"/>
          </w:tcPr>
          <w:p w:rsidR="00735185" w:rsidRDefault="00735185">
            <w:pPr>
              <w:spacing w:line="300" w:lineRule="exact"/>
              <w:jc w:val="center"/>
              <w:textAlignment w:val="baseline"/>
              <w:rPr>
                <w:rFonts w:ascii="方正仿宋简体" w:eastAsia="方正仿宋简体" w:hAnsi="宋体" w:cs="Times New Roman"/>
                <w:color w:val="000000" w:themeColor="text1"/>
                <w:sz w:val="22"/>
                <w:szCs w:val="24"/>
                <w:lang w:val="en-GB"/>
              </w:rPr>
            </w:pPr>
          </w:p>
        </w:tc>
      </w:tr>
      <w:tr w:rsidR="00735185">
        <w:trPr>
          <w:cantSplit/>
          <w:trHeight w:val="20"/>
          <w:jc w:val="center"/>
        </w:trPr>
        <w:tc>
          <w:tcPr>
            <w:tcW w:w="8953" w:type="dxa"/>
            <w:gridSpan w:val="10"/>
            <w:vAlign w:val="center"/>
          </w:tcPr>
          <w:p w:rsidR="00735185" w:rsidRDefault="004E27FB">
            <w:pPr>
              <w:spacing w:line="340" w:lineRule="exact"/>
              <w:jc w:val="left"/>
              <w:rPr>
                <w:rFonts w:ascii="方正仿宋简体" w:eastAsia="方正仿宋简体" w:hAnsi="宋体" w:cs="Times New Roman"/>
                <w:color w:val="000000" w:themeColor="text1"/>
                <w:sz w:val="22"/>
                <w:szCs w:val="24"/>
              </w:rPr>
            </w:pPr>
            <w:r>
              <w:rPr>
                <w:rFonts w:ascii="方正仿宋简体" w:eastAsia="方正仿宋简体" w:hAnsi="宋体" w:cs="Times New Roman" w:hint="eastAsia"/>
                <w:color w:val="000000" w:themeColor="text1"/>
                <w:sz w:val="22"/>
                <w:szCs w:val="24"/>
              </w:rPr>
              <w:t>年度支出（万元）：</w:t>
            </w:r>
          </w:p>
        </w:tc>
      </w:tr>
    </w:tbl>
    <w:p w:rsidR="00735185" w:rsidRDefault="00735185">
      <w:pPr>
        <w:rPr>
          <w:rFonts w:ascii="Calibri" w:eastAsia="宋体" w:hAnsi="Calibri" w:cs="Times New Roman"/>
          <w:color w:val="000000" w:themeColor="text1"/>
        </w:rPr>
      </w:pPr>
    </w:p>
    <w:p w:rsidR="00735185" w:rsidRDefault="00735185">
      <w:pPr>
        <w:tabs>
          <w:tab w:val="left" w:pos="900"/>
          <w:tab w:val="left" w:pos="1080"/>
        </w:tabs>
        <w:spacing w:line="594" w:lineRule="exact"/>
        <w:rPr>
          <w:rFonts w:ascii="方正仿宋简体" w:eastAsia="方正仿宋简体" w:hAnsi="Times New Roman" w:cs="Times New Roman"/>
          <w:color w:val="000000" w:themeColor="text1"/>
          <w:sz w:val="32"/>
          <w:szCs w:val="24"/>
        </w:rPr>
      </w:pPr>
    </w:p>
    <w:sectPr w:rsidR="00735185" w:rsidSect="00187122">
      <w:pgSz w:w="11906" w:h="16838" w:code="9"/>
      <w:pgMar w:top="1985" w:right="1474" w:bottom="1361" w:left="1474" w:header="851" w:footer="992" w:gutter="0"/>
      <w:cols w:space="425"/>
      <w:docGrid w:type="linesAndChars" w:linePitch="286" w:charSpace="-16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5185" w:rsidRDefault="00735185" w:rsidP="00735185">
      <w:r>
        <w:separator/>
      </w:r>
    </w:p>
  </w:endnote>
  <w:endnote w:type="continuationSeparator" w:id="1">
    <w:p w:rsidR="00735185" w:rsidRDefault="00735185" w:rsidP="007351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楷体简体">
    <w:altName w:val="宋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5185" w:rsidRDefault="00735185" w:rsidP="00735185">
      <w:r>
        <w:separator/>
      </w:r>
    </w:p>
  </w:footnote>
  <w:footnote w:type="continuationSeparator" w:id="1">
    <w:p w:rsidR="00735185" w:rsidRDefault="00735185" w:rsidP="00735185">
      <w:r>
        <w:continuationSeparator/>
      </w:r>
    </w:p>
  </w:footnote>
  <w:footnote w:id="2">
    <w:p w:rsidR="00735185" w:rsidRDefault="004E27FB">
      <w:pPr>
        <w:pStyle w:val="a5"/>
        <w:ind w:firstLine="407"/>
      </w:pPr>
      <w:r>
        <w:rPr>
          <w:rStyle w:val="a6"/>
        </w:rPr>
        <w:footnoteRef/>
      </w:r>
      <w:r w:rsidR="0078214D">
        <w:rPr>
          <w:rFonts w:hint="eastAsia"/>
        </w:rPr>
        <w:t>年报填报内容每年可能随工作情况变化，填报前在</w:t>
      </w:r>
      <w:r>
        <w:rPr>
          <w:rFonts w:hint="eastAsia"/>
        </w:rPr>
        <w:t>标准委门户网站（</w:t>
      </w:r>
      <w:r>
        <w:rPr>
          <w:rFonts w:hint="eastAsia"/>
        </w:rPr>
        <w:t>www.sac.gov.cn</w:t>
      </w:r>
      <w:r>
        <w:rPr>
          <w:rFonts w:hint="eastAsia"/>
        </w:rPr>
        <w:t>）下载最新版本。</w:t>
      </w:r>
    </w:p>
  </w:footnote>
  <w:footnote w:id="3">
    <w:p w:rsidR="00735185" w:rsidRDefault="004E27FB">
      <w:pPr>
        <w:pStyle w:val="a5"/>
        <w:ind w:firstLine="407"/>
        <w:rPr>
          <w:color w:val="000000" w:themeColor="text1"/>
        </w:rPr>
      </w:pPr>
      <w:r>
        <w:rPr>
          <w:rStyle w:val="a6"/>
          <w:color w:val="000000" w:themeColor="text1"/>
        </w:rPr>
        <w:footnoteRef/>
      </w:r>
      <w:r>
        <w:rPr>
          <w:rFonts w:hint="eastAsia"/>
          <w:color w:val="000000" w:themeColor="text1"/>
        </w:rPr>
        <w:t>常设标准工作组，是指由</w:t>
      </w:r>
      <w:r>
        <w:rPr>
          <w:rFonts w:hint="eastAsia"/>
          <w:color w:val="000000" w:themeColor="text1"/>
        </w:rPr>
        <w:t>TC</w:t>
      </w:r>
      <w:r>
        <w:rPr>
          <w:rFonts w:hint="eastAsia"/>
          <w:color w:val="000000" w:themeColor="text1"/>
        </w:rPr>
        <w:t>组建、人员相对固定，负责承担</w:t>
      </w:r>
      <w:r>
        <w:rPr>
          <w:rFonts w:hint="eastAsia"/>
          <w:color w:val="000000" w:themeColor="text1"/>
        </w:rPr>
        <w:t>TC</w:t>
      </w:r>
      <w:r>
        <w:rPr>
          <w:rFonts w:hint="eastAsia"/>
          <w:color w:val="000000" w:themeColor="text1"/>
        </w:rPr>
        <w:t>工作范围内某领域国家标准起草任务的工作组。</w:t>
      </w:r>
    </w:p>
  </w:footnote>
  <w:footnote w:id="4">
    <w:p w:rsidR="00735185" w:rsidRDefault="004E27FB">
      <w:pPr>
        <w:pStyle w:val="a5"/>
        <w:ind w:firstLine="407"/>
      </w:pPr>
      <w:r>
        <w:rPr>
          <w:rStyle w:val="a6"/>
        </w:rPr>
        <w:footnoteRef/>
      </w:r>
      <w:r>
        <w:rPr>
          <w:rFonts w:hint="eastAsia"/>
        </w:rPr>
        <w:t>委员数，分技术委员会委员数也应填写委员构成情况。</w:t>
      </w:r>
    </w:p>
  </w:footnote>
  <w:footnote w:id="5">
    <w:p w:rsidR="00735185" w:rsidRDefault="004E27FB">
      <w:pPr>
        <w:pStyle w:val="a5"/>
        <w:ind w:firstLine="407"/>
      </w:pPr>
      <w:r>
        <w:rPr>
          <w:rStyle w:val="a6"/>
        </w:rPr>
        <w:footnoteRef/>
      </w:r>
      <w:r>
        <w:rPr>
          <w:rFonts w:ascii="宋体" w:hAnsi="宋体" w:cs="宋体" w:hint="eastAsia"/>
          <w:spacing w:val="4"/>
        </w:rPr>
        <w:t>生产者，是指技术委员会工作范围内材料、产品、系统或服务的生产利益代表</w:t>
      </w:r>
      <w:r>
        <w:rPr>
          <w:rFonts w:hint="eastAsia"/>
        </w:rPr>
        <w:t>。</w:t>
      </w:r>
    </w:p>
  </w:footnote>
  <w:footnote w:id="6">
    <w:p w:rsidR="00735185" w:rsidRDefault="004E27FB">
      <w:pPr>
        <w:pStyle w:val="a5"/>
        <w:ind w:firstLine="407"/>
      </w:pPr>
      <w:r>
        <w:rPr>
          <w:rStyle w:val="a6"/>
        </w:rPr>
        <w:footnoteRef/>
      </w:r>
      <w:r>
        <w:rPr>
          <w:rFonts w:ascii="宋体" w:hAnsi="宋体" w:cs="宋体" w:hint="eastAsia"/>
          <w:spacing w:val="4"/>
        </w:rPr>
        <w:t>经营者，是指技术委员会工作范围内材料、产品、系统或服务的销售利益代表</w:t>
      </w:r>
      <w:r>
        <w:rPr>
          <w:rFonts w:hint="eastAsia"/>
        </w:rPr>
        <w:t>。</w:t>
      </w:r>
    </w:p>
  </w:footnote>
  <w:footnote w:id="7">
    <w:p w:rsidR="00735185" w:rsidRDefault="004E27FB">
      <w:pPr>
        <w:pStyle w:val="a5"/>
        <w:ind w:firstLine="407"/>
      </w:pPr>
      <w:r>
        <w:rPr>
          <w:rStyle w:val="a6"/>
        </w:rPr>
        <w:footnoteRef/>
      </w:r>
      <w:r>
        <w:rPr>
          <w:rFonts w:ascii="宋体" w:hAnsi="宋体" w:cs="宋体" w:hint="eastAsia"/>
          <w:spacing w:val="4"/>
        </w:rPr>
        <w:t>使用者，是指为非家用目的而购买或使用技术委员会工作范围内的材料、产品、系统或服务的群体利益代表</w:t>
      </w:r>
      <w:r>
        <w:rPr>
          <w:rFonts w:hint="eastAsia"/>
        </w:rPr>
        <w:t>。</w:t>
      </w:r>
    </w:p>
  </w:footnote>
  <w:footnote w:id="8">
    <w:p w:rsidR="00735185" w:rsidRDefault="004E27FB">
      <w:pPr>
        <w:pStyle w:val="a5"/>
        <w:ind w:firstLine="407"/>
      </w:pPr>
      <w:r>
        <w:rPr>
          <w:rStyle w:val="a6"/>
        </w:rPr>
        <w:footnoteRef/>
      </w:r>
      <w:r>
        <w:rPr>
          <w:rFonts w:ascii="宋体" w:hAnsi="宋体" w:cs="宋体" w:hint="eastAsia"/>
          <w:spacing w:val="4"/>
        </w:rPr>
        <w:t>消费者，是指为家用目的而购买的利益者代表，或为家用目的而购买技术委员会工作范围内的产品和服务的群体利益的代表</w:t>
      </w:r>
      <w:r>
        <w:rPr>
          <w:rFonts w:hint="eastAsia"/>
        </w:rPr>
        <w:t>。</w:t>
      </w:r>
    </w:p>
  </w:footnote>
  <w:footnote w:id="9">
    <w:p w:rsidR="00735185" w:rsidRDefault="004E27FB">
      <w:pPr>
        <w:pStyle w:val="a5"/>
        <w:ind w:firstLine="407"/>
      </w:pPr>
      <w:r>
        <w:rPr>
          <w:rStyle w:val="a6"/>
        </w:rPr>
        <w:footnoteRef/>
      </w:r>
      <w:r>
        <w:rPr>
          <w:rFonts w:ascii="宋体" w:hAnsi="宋体" w:cs="宋体" w:hint="eastAsia"/>
          <w:spacing w:val="4"/>
        </w:rPr>
        <w:t>公共利益方，是指来自教育科研机构、有关行政主管部门、检测及认证机构、社会团体等，不属于生产者、经营者、使用者和消费者类别的代表</w:t>
      </w:r>
      <w:r>
        <w:rPr>
          <w:rFonts w:hint="eastAsia"/>
        </w:rPr>
        <w:t>。</w:t>
      </w:r>
    </w:p>
  </w:footnote>
  <w:footnote w:id="10">
    <w:p w:rsidR="00735185" w:rsidRDefault="004E27FB">
      <w:pPr>
        <w:pStyle w:val="a5"/>
        <w:ind w:firstLine="407"/>
      </w:pPr>
      <w:r>
        <w:rPr>
          <w:rStyle w:val="a6"/>
        </w:rPr>
        <w:footnoteRef/>
      </w:r>
      <w:r>
        <w:rPr>
          <w:rFonts w:hint="eastAsia"/>
        </w:rPr>
        <w:t>在研标准，是指已经下制修订计划，目前尚在编制过程中，尚未报批的标准；以及技术委员会已经审查通过、并报送上级主管部门批准的标准。</w:t>
      </w:r>
    </w:p>
  </w:footnote>
  <w:footnote w:id="11">
    <w:p w:rsidR="00735185" w:rsidRDefault="004E27FB">
      <w:pPr>
        <w:pStyle w:val="a5"/>
        <w:ind w:firstLine="407"/>
      </w:pPr>
      <w:r>
        <w:rPr>
          <w:rStyle w:val="a6"/>
        </w:rPr>
        <w:footnoteRef/>
      </w:r>
      <w:r>
        <w:rPr>
          <w:rFonts w:hint="eastAsia"/>
        </w:rPr>
        <w:t>平均投票率，是指</w:t>
      </w:r>
      <w:r>
        <w:rPr>
          <w:rFonts w:hint="eastAsia"/>
        </w:rPr>
        <w:t>2018</w:t>
      </w:r>
      <w:r>
        <w:rPr>
          <w:rFonts w:hint="eastAsia"/>
        </w:rPr>
        <w:t>年度每个新申报国家标准项目参与投票的委员数量与本</w:t>
      </w:r>
      <w:r>
        <w:rPr>
          <w:rFonts w:hint="eastAsia"/>
        </w:rPr>
        <w:t>TC</w:t>
      </w:r>
      <w:r>
        <w:rPr>
          <w:rFonts w:hint="eastAsia"/>
        </w:rPr>
        <w:t>（或</w:t>
      </w:r>
      <w:r>
        <w:rPr>
          <w:rFonts w:hint="eastAsia"/>
        </w:rPr>
        <w:t>SC</w:t>
      </w:r>
      <w:r>
        <w:rPr>
          <w:rFonts w:hint="eastAsia"/>
        </w:rPr>
        <w:t>）全体委员数量之比的平均数，新申报国家标准项目不包括修订项目。</w:t>
      </w:r>
    </w:p>
  </w:footnote>
  <w:footnote w:id="12">
    <w:p w:rsidR="00735185" w:rsidRDefault="004E27FB">
      <w:pPr>
        <w:pStyle w:val="a5"/>
        <w:ind w:firstLine="407"/>
      </w:pPr>
      <w:r>
        <w:rPr>
          <w:rStyle w:val="a6"/>
        </w:rPr>
        <w:footnoteRef/>
      </w:r>
      <w:r>
        <w:rPr>
          <w:rFonts w:hint="eastAsia"/>
        </w:rPr>
        <w:t>完成项目总数，是指历年下达的国家标准计划中，在</w:t>
      </w:r>
      <w:r>
        <w:rPr>
          <w:rFonts w:hint="eastAsia"/>
        </w:rPr>
        <w:t>2018</w:t>
      </w:r>
      <w:r>
        <w:rPr>
          <w:rFonts w:hint="eastAsia"/>
        </w:rPr>
        <w:t>年度技术委员会审查通过，并报送上级主管部门批准的标准数量。</w:t>
      </w:r>
    </w:p>
  </w:footnote>
  <w:footnote w:id="13">
    <w:p w:rsidR="00735185" w:rsidRDefault="004E27FB">
      <w:pPr>
        <w:pStyle w:val="a5"/>
        <w:ind w:firstLine="407"/>
      </w:pPr>
      <w:r>
        <w:rPr>
          <w:rStyle w:val="a6"/>
        </w:rPr>
        <w:footnoteRef/>
      </w:r>
      <w:r>
        <w:rPr>
          <w:rFonts w:hint="eastAsia"/>
        </w:rPr>
        <w:t>应完成项目数量</w:t>
      </w:r>
      <w:r>
        <w:rPr>
          <w:rFonts w:hint="eastAsia"/>
        </w:rPr>
        <w:t>(A</w:t>
      </w:r>
      <w:r>
        <w:rPr>
          <w:rFonts w:hint="eastAsia"/>
          <w:vertAlign w:val="subscript"/>
        </w:rPr>
        <w:t>1</w:t>
      </w:r>
      <w:r>
        <w:rPr>
          <w:rFonts w:hint="eastAsia"/>
        </w:rPr>
        <w:t>)</w:t>
      </w:r>
      <w:r>
        <w:rPr>
          <w:rFonts w:hint="eastAsia"/>
        </w:rPr>
        <w:t>，是指</w:t>
      </w:r>
      <w:r>
        <w:rPr>
          <w:rFonts w:hint="eastAsia"/>
        </w:rPr>
        <w:t>2016</w:t>
      </w:r>
      <w:r>
        <w:rPr>
          <w:rFonts w:hint="eastAsia"/>
        </w:rPr>
        <w:t>年以前下达的国家标准计划中，截止</w:t>
      </w:r>
      <w:r>
        <w:rPr>
          <w:rFonts w:hint="eastAsia"/>
        </w:rPr>
        <w:t>2017</w:t>
      </w:r>
      <w:r>
        <w:rPr>
          <w:rFonts w:hint="eastAsia"/>
        </w:rPr>
        <w:t>年</w:t>
      </w:r>
      <w:r>
        <w:rPr>
          <w:rFonts w:hint="eastAsia"/>
        </w:rPr>
        <w:t>12</w:t>
      </w:r>
      <w:r>
        <w:rPr>
          <w:rFonts w:hint="eastAsia"/>
        </w:rPr>
        <w:t>月</w:t>
      </w:r>
      <w:r>
        <w:rPr>
          <w:rFonts w:hint="eastAsia"/>
        </w:rPr>
        <w:t>31</w:t>
      </w:r>
      <w:r>
        <w:rPr>
          <w:rFonts w:hint="eastAsia"/>
        </w:rPr>
        <w:t>日前尚未报送上级主管部门批准的项目数量。</w:t>
      </w:r>
    </w:p>
  </w:footnote>
  <w:footnote w:id="14">
    <w:p w:rsidR="00735185" w:rsidRDefault="004E27FB">
      <w:pPr>
        <w:pStyle w:val="a5"/>
        <w:ind w:firstLine="407"/>
      </w:pPr>
      <w:r>
        <w:rPr>
          <w:rStyle w:val="a6"/>
        </w:rPr>
        <w:footnoteRef/>
      </w:r>
      <w:r>
        <w:rPr>
          <w:rFonts w:hint="eastAsia"/>
        </w:rPr>
        <w:t>实际完成项目数量</w:t>
      </w:r>
      <w:r>
        <w:rPr>
          <w:rFonts w:hint="eastAsia"/>
        </w:rPr>
        <w:t>(A</w:t>
      </w:r>
      <w:r>
        <w:rPr>
          <w:rFonts w:hint="eastAsia"/>
          <w:vertAlign w:val="subscript"/>
        </w:rPr>
        <w:t>2</w:t>
      </w:r>
      <w:r>
        <w:rPr>
          <w:rFonts w:hint="eastAsia"/>
        </w:rPr>
        <w:t>)</w:t>
      </w:r>
      <w:r>
        <w:rPr>
          <w:rFonts w:hint="eastAsia"/>
        </w:rPr>
        <w:t>，是指应完成项目</w:t>
      </w:r>
      <w:r>
        <w:rPr>
          <w:rFonts w:hint="eastAsia"/>
        </w:rPr>
        <w:t>(A</w:t>
      </w:r>
      <w:r>
        <w:rPr>
          <w:rFonts w:hint="eastAsia"/>
          <w:vertAlign w:val="subscript"/>
        </w:rPr>
        <w:t>1</w:t>
      </w:r>
      <w:r>
        <w:rPr>
          <w:rFonts w:hint="eastAsia"/>
        </w:rPr>
        <w:t>)</w:t>
      </w:r>
      <w:r>
        <w:rPr>
          <w:rFonts w:hint="eastAsia"/>
        </w:rPr>
        <w:t>中，在</w:t>
      </w:r>
      <w:r>
        <w:rPr>
          <w:rFonts w:hint="eastAsia"/>
        </w:rPr>
        <w:t>2018</w:t>
      </w:r>
      <w:r>
        <w:rPr>
          <w:rFonts w:hint="eastAsia"/>
        </w:rPr>
        <w:t>年度技术委员会审查通过，并报送上级主管部门批准的标准数量，</w:t>
      </w:r>
      <w:r>
        <w:rPr>
          <w:rFonts w:hint="eastAsia"/>
        </w:rPr>
        <w:t xml:space="preserve"> A</w:t>
      </w:r>
      <w:r>
        <w:rPr>
          <w:rFonts w:hint="eastAsia"/>
          <w:vertAlign w:val="subscript"/>
        </w:rPr>
        <w:t>1</w:t>
      </w:r>
      <w:r>
        <w:rPr>
          <w:rFonts w:hint="eastAsia"/>
        </w:rPr>
        <w:t>≥</w:t>
      </w:r>
      <w:r>
        <w:rPr>
          <w:rFonts w:hint="eastAsia"/>
        </w:rPr>
        <w:t>A</w:t>
      </w:r>
      <w:r>
        <w:rPr>
          <w:rFonts w:hint="eastAsia"/>
          <w:vertAlign w:val="subscript"/>
        </w:rPr>
        <w:t>2</w:t>
      </w:r>
      <w:r>
        <w:rPr>
          <w:rFonts w:hint="eastAsia"/>
        </w:rPr>
        <w:t>。</w:t>
      </w:r>
    </w:p>
  </w:footnote>
  <w:footnote w:id="15">
    <w:p w:rsidR="00735185" w:rsidRDefault="004E27FB">
      <w:pPr>
        <w:pStyle w:val="a5"/>
        <w:ind w:firstLine="407"/>
      </w:pPr>
      <w:r>
        <w:rPr>
          <w:rStyle w:val="a6"/>
        </w:rPr>
        <w:footnoteRef/>
      </w:r>
      <w:r>
        <w:rPr>
          <w:rFonts w:hint="eastAsia"/>
        </w:rPr>
        <w:t>完成复审标准总数，是指历年实施的国家标准中，于</w:t>
      </w:r>
      <w:r>
        <w:rPr>
          <w:rFonts w:hint="eastAsia"/>
        </w:rPr>
        <w:t>2018</w:t>
      </w:r>
      <w:r>
        <w:rPr>
          <w:rFonts w:hint="eastAsia"/>
        </w:rPr>
        <w:t>年度在国家标准制修订系统中已经提交复审意见的标准总数。</w:t>
      </w:r>
    </w:p>
  </w:footnote>
  <w:footnote w:id="16">
    <w:p w:rsidR="00735185" w:rsidRDefault="004E27FB">
      <w:pPr>
        <w:pStyle w:val="a5"/>
        <w:ind w:firstLine="407"/>
      </w:pPr>
      <w:r>
        <w:rPr>
          <w:rStyle w:val="a6"/>
        </w:rPr>
        <w:footnoteRef/>
      </w:r>
      <w:r>
        <w:rPr>
          <w:rFonts w:hint="eastAsia"/>
        </w:rPr>
        <w:t>应复审标准数量</w:t>
      </w:r>
      <w:r>
        <w:rPr>
          <w:rFonts w:hint="eastAsia"/>
        </w:rPr>
        <w:t>(B</w:t>
      </w:r>
      <w:r>
        <w:rPr>
          <w:rFonts w:hint="eastAsia"/>
          <w:vertAlign w:val="subscript"/>
        </w:rPr>
        <w:t>1</w:t>
      </w:r>
      <w:r>
        <w:rPr>
          <w:rFonts w:hint="eastAsia"/>
        </w:rPr>
        <w:t>)</w:t>
      </w:r>
      <w:r>
        <w:rPr>
          <w:rFonts w:hint="eastAsia"/>
        </w:rPr>
        <w:t>，是指</w:t>
      </w:r>
      <w:r>
        <w:rPr>
          <w:rFonts w:hint="eastAsia"/>
        </w:rPr>
        <w:t>2013</w:t>
      </w:r>
      <w:r>
        <w:rPr>
          <w:rFonts w:hint="eastAsia"/>
        </w:rPr>
        <w:t>年以前实施的国家标准中，截止</w:t>
      </w:r>
      <w:r>
        <w:rPr>
          <w:rFonts w:hint="eastAsia"/>
        </w:rPr>
        <w:t>2017</w:t>
      </w:r>
      <w:r>
        <w:rPr>
          <w:rFonts w:hint="eastAsia"/>
        </w:rPr>
        <w:t>年</w:t>
      </w:r>
      <w:r>
        <w:rPr>
          <w:rFonts w:hint="eastAsia"/>
        </w:rPr>
        <w:t>12</w:t>
      </w:r>
      <w:r>
        <w:rPr>
          <w:rFonts w:hint="eastAsia"/>
        </w:rPr>
        <w:t>月</w:t>
      </w:r>
      <w:r>
        <w:rPr>
          <w:rFonts w:hint="eastAsia"/>
        </w:rPr>
        <w:t>31</w:t>
      </w:r>
      <w:r>
        <w:rPr>
          <w:rFonts w:hint="eastAsia"/>
        </w:rPr>
        <w:t>日前尚未在国家标准制修订系统中提交复审意见的标准数量。</w:t>
      </w:r>
    </w:p>
  </w:footnote>
  <w:footnote w:id="17">
    <w:p w:rsidR="00735185" w:rsidRDefault="004E27FB">
      <w:pPr>
        <w:pStyle w:val="a5"/>
        <w:ind w:firstLine="407"/>
      </w:pPr>
      <w:r>
        <w:rPr>
          <w:rStyle w:val="a6"/>
        </w:rPr>
        <w:footnoteRef/>
      </w:r>
      <w:r>
        <w:rPr>
          <w:rFonts w:hint="eastAsia"/>
        </w:rPr>
        <w:t>实际完成复审标准数量</w:t>
      </w:r>
      <w:r>
        <w:rPr>
          <w:rFonts w:hint="eastAsia"/>
        </w:rPr>
        <w:t>(B</w:t>
      </w:r>
      <w:r>
        <w:rPr>
          <w:rFonts w:hint="eastAsia"/>
          <w:vertAlign w:val="subscript"/>
        </w:rPr>
        <w:t>2</w:t>
      </w:r>
      <w:r>
        <w:rPr>
          <w:rFonts w:hint="eastAsia"/>
        </w:rPr>
        <w:t>)</w:t>
      </w:r>
      <w:r>
        <w:rPr>
          <w:rFonts w:hint="eastAsia"/>
        </w:rPr>
        <w:t>，是指应复审标准</w:t>
      </w:r>
      <w:r>
        <w:rPr>
          <w:rFonts w:hint="eastAsia"/>
        </w:rPr>
        <w:t xml:space="preserve"> (B</w:t>
      </w:r>
      <w:r>
        <w:rPr>
          <w:rFonts w:hint="eastAsia"/>
          <w:vertAlign w:val="subscript"/>
        </w:rPr>
        <w:t>1</w:t>
      </w:r>
      <w:r>
        <w:rPr>
          <w:rFonts w:hint="eastAsia"/>
        </w:rPr>
        <w:t>)</w:t>
      </w:r>
      <w:r>
        <w:rPr>
          <w:rFonts w:hint="eastAsia"/>
        </w:rPr>
        <w:t>中，于</w:t>
      </w:r>
      <w:r>
        <w:rPr>
          <w:rFonts w:hint="eastAsia"/>
        </w:rPr>
        <w:t>2017</w:t>
      </w:r>
      <w:r>
        <w:rPr>
          <w:rFonts w:hint="eastAsia"/>
        </w:rPr>
        <w:t>年度在国家标准制修订系统中已经提交复审意见的标准数量，</w:t>
      </w:r>
      <w:r>
        <w:rPr>
          <w:rFonts w:hint="eastAsia"/>
        </w:rPr>
        <w:t xml:space="preserve"> B</w:t>
      </w:r>
      <w:r>
        <w:rPr>
          <w:rFonts w:hint="eastAsia"/>
          <w:vertAlign w:val="subscript"/>
        </w:rPr>
        <w:t>1</w:t>
      </w:r>
      <w:r>
        <w:rPr>
          <w:rFonts w:hint="eastAsia"/>
        </w:rPr>
        <w:t>≥</w:t>
      </w:r>
      <w:r>
        <w:rPr>
          <w:rFonts w:hint="eastAsia"/>
        </w:rPr>
        <w:t>B</w:t>
      </w:r>
      <w:r>
        <w:rPr>
          <w:rFonts w:hint="eastAsia"/>
          <w:vertAlign w:val="subscript"/>
        </w:rPr>
        <w:t>2</w:t>
      </w:r>
      <w:r>
        <w:rPr>
          <w:rFonts w:hint="eastAsia"/>
        </w:rPr>
        <w:t>。</w:t>
      </w:r>
    </w:p>
  </w:footnote>
  <w:footnote w:id="18">
    <w:p w:rsidR="00735185" w:rsidRDefault="004E27FB">
      <w:pPr>
        <w:pStyle w:val="a5"/>
        <w:ind w:firstLine="407"/>
      </w:pPr>
      <w:r>
        <w:rPr>
          <w:rStyle w:val="a6"/>
        </w:rPr>
        <w:footnoteRef/>
      </w:r>
      <w:r>
        <w:rPr>
          <w:rFonts w:hint="eastAsia"/>
        </w:rPr>
        <w:t>委员平均出席率，是指每次参加标准审查的委员数量与本</w:t>
      </w:r>
      <w:r>
        <w:rPr>
          <w:rFonts w:hint="eastAsia"/>
        </w:rPr>
        <w:t>TC</w:t>
      </w:r>
      <w:r>
        <w:rPr>
          <w:rFonts w:hint="eastAsia"/>
        </w:rPr>
        <w:t>（或</w:t>
      </w:r>
      <w:r>
        <w:rPr>
          <w:rFonts w:hint="eastAsia"/>
        </w:rPr>
        <w:t>SC</w:t>
      </w:r>
      <w:r>
        <w:rPr>
          <w:rFonts w:hint="eastAsia"/>
        </w:rPr>
        <w:t>）全体委员数量之比的平均数。</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1"/>
  <w:drawingGridVerticalSpacing w:val="143"/>
  <w:displayHorizontalDrawingGridEvery w:val="0"/>
  <w:displayVerticalDrawingGridEvery w:val="2"/>
  <w:characterSpacingControl w:val="compressPunctuation"/>
  <w:hdrShapeDefaults>
    <o:shapedefaults v:ext="edit" spidmax="1024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4F08"/>
    <w:rsid w:val="001061F7"/>
    <w:rsid w:val="00187122"/>
    <w:rsid w:val="00191FF0"/>
    <w:rsid w:val="001F609B"/>
    <w:rsid w:val="002A1E1E"/>
    <w:rsid w:val="003867BE"/>
    <w:rsid w:val="003A640F"/>
    <w:rsid w:val="003E34E3"/>
    <w:rsid w:val="004E27FB"/>
    <w:rsid w:val="00511938"/>
    <w:rsid w:val="00596338"/>
    <w:rsid w:val="005A71CA"/>
    <w:rsid w:val="00735185"/>
    <w:rsid w:val="0078214D"/>
    <w:rsid w:val="007C7622"/>
    <w:rsid w:val="00876C9D"/>
    <w:rsid w:val="008B3FF3"/>
    <w:rsid w:val="009143CB"/>
    <w:rsid w:val="0092188A"/>
    <w:rsid w:val="00991151"/>
    <w:rsid w:val="009A6B66"/>
    <w:rsid w:val="00A04F08"/>
    <w:rsid w:val="00AB560D"/>
    <w:rsid w:val="00AB5877"/>
    <w:rsid w:val="00B97791"/>
    <w:rsid w:val="00C7245F"/>
    <w:rsid w:val="00CC543A"/>
    <w:rsid w:val="00CC6BAE"/>
    <w:rsid w:val="00CD4319"/>
    <w:rsid w:val="00CD4EC1"/>
    <w:rsid w:val="00D0535B"/>
    <w:rsid w:val="00D67A4C"/>
    <w:rsid w:val="00D81DE6"/>
    <w:rsid w:val="00DF2267"/>
    <w:rsid w:val="00E023FE"/>
    <w:rsid w:val="00ED21A5"/>
    <w:rsid w:val="00F62185"/>
    <w:rsid w:val="00F87800"/>
    <w:rsid w:val="00F93CD5"/>
    <w:rsid w:val="00FA61DC"/>
    <w:rsid w:val="00FE0E75"/>
    <w:rsid w:val="00FE5715"/>
    <w:rsid w:val="00FF3CAE"/>
    <w:rsid w:val="1A1D7215"/>
    <w:rsid w:val="265418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qFormat="1"/>
    <w:lsdException w:name="footer" w:semiHidden="0"/>
    <w:lsdException w:name="caption" w:uiPriority="35" w:qFormat="1"/>
    <w:lsdException w:name="footnote reference" w:semiHidden="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18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735185"/>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735185"/>
    <w:pPr>
      <w:pBdr>
        <w:bottom w:val="single" w:sz="6" w:space="1" w:color="auto"/>
      </w:pBdr>
      <w:tabs>
        <w:tab w:val="center" w:pos="4153"/>
        <w:tab w:val="right" w:pos="8306"/>
      </w:tabs>
      <w:snapToGrid w:val="0"/>
      <w:jc w:val="center"/>
    </w:pPr>
    <w:rPr>
      <w:sz w:val="18"/>
      <w:szCs w:val="18"/>
    </w:rPr>
  </w:style>
  <w:style w:type="paragraph" w:styleId="a5">
    <w:name w:val="footnote text"/>
    <w:basedOn w:val="a"/>
    <w:link w:val="Char1"/>
    <w:uiPriority w:val="99"/>
    <w:unhideWhenUsed/>
    <w:rsid w:val="00735185"/>
    <w:pPr>
      <w:snapToGrid w:val="0"/>
      <w:jc w:val="left"/>
    </w:pPr>
    <w:rPr>
      <w:rFonts w:ascii="Calibri" w:eastAsia="宋体" w:hAnsi="Calibri" w:cs="Times New Roman"/>
      <w:sz w:val="18"/>
      <w:szCs w:val="18"/>
      <w:lang w:val="zh-CN"/>
    </w:rPr>
  </w:style>
  <w:style w:type="character" w:styleId="a6">
    <w:name w:val="footnote reference"/>
    <w:uiPriority w:val="99"/>
    <w:unhideWhenUsed/>
    <w:rsid w:val="00735185"/>
    <w:rPr>
      <w:vertAlign w:val="superscript"/>
    </w:rPr>
  </w:style>
  <w:style w:type="character" w:customStyle="1" w:styleId="Char1">
    <w:name w:val="脚注文本 Char"/>
    <w:basedOn w:val="a0"/>
    <w:link w:val="a5"/>
    <w:uiPriority w:val="99"/>
    <w:rsid w:val="00735185"/>
    <w:rPr>
      <w:rFonts w:ascii="Calibri" w:eastAsia="宋体" w:hAnsi="Calibri" w:cs="Times New Roman"/>
      <w:sz w:val="18"/>
      <w:szCs w:val="18"/>
      <w:lang w:val="zh-CN" w:eastAsia="zh-CN"/>
    </w:rPr>
  </w:style>
  <w:style w:type="character" w:customStyle="1" w:styleId="Char0">
    <w:name w:val="页眉 Char"/>
    <w:basedOn w:val="a0"/>
    <w:link w:val="a4"/>
    <w:uiPriority w:val="99"/>
    <w:rsid w:val="00735185"/>
    <w:rPr>
      <w:sz w:val="18"/>
      <w:szCs w:val="18"/>
    </w:rPr>
  </w:style>
  <w:style w:type="character" w:customStyle="1" w:styleId="Char">
    <w:name w:val="页脚 Char"/>
    <w:basedOn w:val="a0"/>
    <w:link w:val="a3"/>
    <w:uiPriority w:val="99"/>
    <w:rsid w:val="0073518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control" Target="activeX/activeX2.xml"/><Relationship Id="rId4" Type="http://schemas.openxmlformats.org/officeDocument/2006/relationships/webSettings" Target="webSettings.xml"/><Relationship Id="rId9" Type="http://schemas.openxmlformats.org/officeDocument/2006/relationships/image" Target="media/image2.wmf"/></Relationships>
</file>

<file path=word/activeX/activeX1.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1111;661"/>
  <ax:ocxPr ax:name="Value" ax:value="1"/>
  <ax:ocxPr ax:name="Caption" ax:value="是"/>
  <ax:ocxPr ax:name="FontName" ax:value="宋体"/>
  <ax:ocxPr ax:name="FontHeight" ax:value="225"/>
  <ax:ocxPr ax:name="FontCharSet" ax:value="134"/>
  <ax:ocxPr ax:name="FontPitchAndFamily" ax:value="34"/>
</ax:ocx>
</file>

<file path=word/activeX/activeX2.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1138;661"/>
  <ax:ocxPr ax:name="Value" ax:value="0"/>
  <ax:ocxPr ax:name="Caption" ax:value="否"/>
  <ax:ocxPr ax:name="FontName" ax:value="宋体"/>
  <ax:ocxPr ax:name="FontHeight" ax:value="225"/>
  <ax:ocxPr ax:name="FontCharSet" ax:value="134"/>
  <ax:ocxPr ax:name="FontPitchAndFamily" ax:value="34"/>
</ax:ocx>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438</Words>
  <Characters>2499</Characters>
  <Application>Microsoft Office Word</Application>
  <DocSecurity>0</DocSecurity>
  <Lines>20</Lines>
  <Paragraphs>5</Paragraphs>
  <ScaleCrop>false</ScaleCrop>
  <Company>SAC</Company>
  <LinksUpToDate>false</LinksUpToDate>
  <CharactersWithSpaces>2932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Zhaoy</dc:creator>
  <cp:lastModifiedBy>spzx9</cp:lastModifiedBy>
  <cp:revision>24</cp:revision>
  <dcterms:created xsi:type="dcterms:W3CDTF">2017-12-11T06:12:00Z</dcterms:created>
  <dcterms:modified xsi:type="dcterms:W3CDTF">2018-11-28T08:23:00Z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